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E648D" w:rsidRPr="007038E6">
        <w:trPr>
          <w:trHeight w:hRule="exact" w:val="1528"/>
        </w:trPr>
        <w:tc>
          <w:tcPr>
            <w:tcW w:w="143" w:type="dxa"/>
          </w:tcPr>
          <w:p w:rsidR="00CE648D" w:rsidRDefault="00CE648D"/>
        </w:tc>
        <w:tc>
          <w:tcPr>
            <w:tcW w:w="285" w:type="dxa"/>
          </w:tcPr>
          <w:p w:rsidR="00CE648D" w:rsidRDefault="00CE648D"/>
        </w:tc>
        <w:tc>
          <w:tcPr>
            <w:tcW w:w="710" w:type="dxa"/>
          </w:tcPr>
          <w:p w:rsidR="00CE648D" w:rsidRDefault="00CE648D"/>
        </w:tc>
        <w:tc>
          <w:tcPr>
            <w:tcW w:w="1419" w:type="dxa"/>
          </w:tcPr>
          <w:p w:rsidR="00CE648D" w:rsidRDefault="00CE648D"/>
        </w:tc>
        <w:tc>
          <w:tcPr>
            <w:tcW w:w="1419" w:type="dxa"/>
          </w:tcPr>
          <w:p w:rsidR="00CE648D" w:rsidRDefault="00CE648D"/>
        </w:tc>
        <w:tc>
          <w:tcPr>
            <w:tcW w:w="710" w:type="dxa"/>
          </w:tcPr>
          <w:p w:rsidR="00CE648D" w:rsidRDefault="00CE648D"/>
        </w:tc>
        <w:tc>
          <w:tcPr>
            <w:tcW w:w="5543" w:type="dxa"/>
            <w:gridSpan w:val="4"/>
            <w:shd w:val="clear" w:color="000000" w:fill="FFFFFF"/>
            <w:tcMar>
              <w:left w:w="34" w:type="dxa"/>
              <w:right w:w="34" w:type="dxa"/>
            </w:tcMar>
          </w:tcPr>
          <w:p w:rsidR="00CE648D" w:rsidRPr="007038E6" w:rsidRDefault="00577095">
            <w:pPr>
              <w:spacing w:after="0" w:line="240" w:lineRule="auto"/>
              <w:jc w:val="both"/>
              <w:rPr>
                <w:lang w:val="ru-RU"/>
              </w:rPr>
            </w:pPr>
            <w:r w:rsidRPr="007038E6">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CE648D" w:rsidRPr="007038E6">
        <w:trPr>
          <w:trHeight w:hRule="exact" w:val="138"/>
        </w:trPr>
        <w:tc>
          <w:tcPr>
            <w:tcW w:w="143" w:type="dxa"/>
          </w:tcPr>
          <w:p w:rsidR="00CE648D" w:rsidRPr="007038E6" w:rsidRDefault="00CE648D">
            <w:pPr>
              <w:rPr>
                <w:lang w:val="ru-RU"/>
              </w:rPr>
            </w:pPr>
          </w:p>
        </w:tc>
        <w:tc>
          <w:tcPr>
            <w:tcW w:w="285" w:type="dxa"/>
          </w:tcPr>
          <w:p w:rsidR="00CE648D" w:rsidRPr="007038E6" w:rsidRDefault="00CE648D">
            <w:pPr>
              <w:rPr>
                <w:lang w:val="ru-RU"/>
              </w:rPr>
            </w:pPr>
          </w:p>
        </w:tc>
        <w:tc>
          <w:tcPr>
            <w:tcW w:w="710" w:type="dxa"/>
          </w:tcPr>
          <w:p w:rsidR="00CE648D" w:rsidRPr="007038E6" w:rsidRDefault="00CE648D">
            <w:pPr>
              <w:rPr>
                <w:lang w:val="ru-RU"/>
              </w:rPr>
            </w:pPr>
          </w:p>
        </w:tc>
        <w:tc>
          <w:tcPr>
            <w:tcW w:w="1419" w:type="dxa"/>
          </w:tcPr>
          <w:p w:rsidR="00CE648D" w:rsidRPr="007038E6" w:rsidRDefault="00CE648D">
            <w:pPr>
              <w:rPr>
                <w:lang w:val="ru-RU"/>
              </w:rPr>
            </w:pPr>
          </w:p>
        </w:tc>
        <w:tc>
          <w:tcPr>
            <w:tcW w:w="1419" w:type="dxa"/>
          </w:tcPr>
          <w:p w:rsidR="00CE648D" w:rsidRPr="007038E6" w:rsidRDefault="00CE648D">
            <w:pPr>
              <w:rPr>
                <w:lang w:val="ru-RU"/>
              </w:rPr>
            </w:pPr>
          </w:p>
        </w:tc>
        <w:tc>
          <w:tcPr>
            <w:tcW w:w="710" w:type="dxa"/>
          </w:tcPr>
          <w:p w:rsidR="00CE648D" w:rsidRPr="007038E6" w:rsidRDefault="00CE648D">
            <w:pPr>
              <w:rPr>
                <w:lang w:val="ru-RU"/>
              </w:rPr>
            </w:pPr>
          </w:p>
        </w:tc>
        <w:tc>
          <w:tcPr>
            <w:tcW w:w="426" w:type="dxa"/>
          </w:tcPr>
          <w:p w:rsidR="00CE648D" w:rsidRPr="007038E6" w:rsidRDefault="00CE648D">
            <w:pPr>
              <w:rPr>
                <w:lang w:val="ru-RU"/>
              </w:rPr>
            </w:pPr>
          </w:p>
        </w:tc>
        <w:tc>
          <w:tcPr>
            <w:tcW w:w="1277" w:type="dxa"/>
          </w:tcPr>
          <w:p w:rsidR="00CE648D" w:rsidRPr="007038E6" w:rsidRDefault="00CE648D">
            <w:pPr>
              <w:rPr>
                <w:lang w:val="ru-RU"/>
              </w:rPr>
            </w:pPr>
          </w:p>
        </w:tc>
        <w:tc>
          <w:tcPr>
            <w:tcW w:w="993" w:type="dxa"/>
          </w:tcPr>
          <w:p w:rsidR="00CE648D" w:rsidRPr="007038E6" w:rsidRDefault="00CE648D">
            <w:pPr>
              <w:rPr>
                <w:lang w:val="ru-RU"/>
              </w:rPr>
            </w:pPr>
          </w:p>
        </w:tc>
        <w:tc>
          <w:tcPr>
            <w:tcW w:w="2836" w:type="dxa"/>
          </w:tcPr>
          <w:p w:rsidR="00CE648D" w:rsidRPr="007038E6" w:rsidRDefault="00CE648D">
            <w:pPr>
              <w:rPr>
                <w:lang w:val="ru-RU"/>
              </w:rPr>
            </w:pPr>
          </w:p>
        </w:tc>
      </w:tr>
      <w:tr w:rsidR="00CE648D">
        <w:trPr>
          <w:trHeight w:hRule="exact" w:val="585"/>
        </w:trPr>
        <w:tc>
          <w:tcPr>
            <w:tcW w:w="10221" w:type="dxa"/>
            <w:gridSpan w:val="10"/>
            <w:shd w:val="clear" w:color="000000" w:fill="FFFFFF"/>
            <w:tcMar>
              <w:left w:w="34" w:type="dxa"/>
              <w:right w:w="34" w:type="dxa"/>
            </w:tcMar>
          </w:tcPr>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E648D" w:rsidRDefault="0057709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648D" w:rsidRPr="007038E6">
        <w:trPr>
          <w:trHeight w:hRule="exact" w:val="314"/>
        </w:trPr>
        <w:tc>
          <w:tcPr>
            <w:tcW w:w="10221" w:type="dxa"/>
            <w:gridSpan w:val="10"/>
            <w:shd w:val="clear" w:color="000000" w:fill="FFFFFF"/>
            <w:tcMar>
              <w:left w:w="34" w:type="dxa"/>
              <w:right w:w="34" w:type="dxa"/>
            </w:tcMar>
          </w:tcPr>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CE648D" w:rsidRPr="007038E6">
        <w:trPr>
          <w:trHeight w:hRule="exact" w:val="211"/>
        </w:trPr>
        <w:tc>
          <w:tcPr>
            <w:tcW w:w="143" w:type="dxa"/>
          </w:tcPr>
          <w:p w:rsidR="00CE648D" w:rsidRPr="007038E6" w:rsidRDefault="00CE648D">
            <w:pPr>
              <w:rPr>
                <w:lang w:val="ru-RU"/>
              </w:rPr>
            </w:pPr>
          </w:p>
        </w:tc>
        <w:tc>
          <w:tcPr>
            <w:tcW w:w="285" w:type="dxa"/>
          </w:tcPr>
          <w:p w:rsidR="00CE648D" w:rsidRPr="007038E6" w:rsidRDefault="00CE648D">
            <w:pPr>
              <w:rPr>
                <w:lang w:val="ru-RU"/>
              </w:rPr>
            </w:pPr>
          </w:p>
        </w:tc>
        <w:tc>
          <w:tcPr>
            <w:tcW w:w="710" w:type="dxa"/>
          </w:tcPr>
          <w:p w:rsidR="00CE648D" w:rsidRPr="007038E6" w:rsidRDefault="00CE648D">
            <w:pPr>
              <w:rPr>
                <w:lang w:val="ru-RU"/>
              </w:rPr>
            </w:pPr>
          </w:p>
        </w:tc>
        <w:tc>
          <w:tcPr>
            <w:tcW w:w="1419" w:type="dxa"/>
          </w:tcPr>
          <w:p w:rsidR="00CE648D" w:rsidRPr="007038E6" w:rsidRDefault="00CE648D">
            <w:pPr>
              <w:rPr>
                <w:lang w:val="ru-RU"/>
              </w:rPr>
            </w:pPr>
          </w:p>
        </w:tc>
        <w:tc>
          <w:tcPr>
            <w:tcW w:w="1419" w:type="dxa"/>
          </w:tcPr>
          <w:p w:rsidR="00CE648D" w:rsidRPr="007038E6" w:rsidRDefault="00CE648D">
            <w:pPr>
              <w:rPr>
                <w:lang w:val="ru-RU"/>
              </w:rPr>
            </w:pPr>
          </w:p>
        </w:tc>
        <w:tc>
          <w:tcPr>
            <w:tcW w:w="710" w:type="dxa"/>
          </w:tcPr>
          <w:p w:rsidR="00CE648D" w:rsidRPr="007038E6" w:rsidRDefault="00CE648D">
            <w:pPr>
              <w:rPr>
                <w:lang w:val="ru-RU"/>
              </w:rPr>
            </w:pPr>
          </w:p>
        </w:tc>
        <w:tc>
          <w:tcPr>
            <w:tcW w:w="426" w:type="dxa"/>
          </w:tcPr>
          <w:p w:rsidR="00CE648D" w:rsidRPr="007038E6" w:rsidRDefault="00CE648D">
            <w:pPr>
              <w:rPr>
                <w:lang w:val="ru-RU"/>
              </w:rPr>
            </w:pPr>
          </w:p>
        </w:tc>
        <w:tc>
          <w:tcPr>
            <w:tcW w:w="1277" w:type="dxa"/>
          </w:tcPr>
          <w:p w:rsidR="00CE648D" w:rsidRPr="007038E6" w:rsidRDefault="00CE648D">
            <w:pPr>
              <w:rPr>
                <w:lang w:val="ru-RU"/>
              </w:rPr>
            </w:pPr>
          </w:p>
        </w:tc>
        <w:tc>
          <w:tcPr>
            <w:tcW w:w="993" w:type="dxa"/>
          </w:tcPr>
          <w:p w:rsidR="00CE648D" w:rsidRPr="007038E6" w:rsidRDefault="00CE648D">
            <w:pPr>
              <w:rPr>
                <w:lang w:val="ru-RU"/>
              </w:rPr>
            </w:pPr>
          </w:p>
        </w:tc>
        <w:tc>
          <w:tcPr>
            <w:tcW w:w="2836" w:type="dxa"/>
          </w:tcPr>
          <w:p w:rsidR="00CE648D" w:rsidRPr="007038E6" w:rsidRDefault="00CE648D">
            <w:pPr>
              <w:rPr>
                <w:lang w:val="ru-RU"/>
              </w:rPr>
            </w:pPr>
          </w:p>
        </w:tc>
      </w:tr>
      <w:tr w:rsidR="00CE648D">
        <w:trPr>
          <w:trHeight w:hRule="exact" w:val="277"/>
        </w:trPr>
        <w:tc>
          <w:tcPr>
            <w:tcW w:w="143" w:type="dxa"/>
          </w:tcPr>
          <w:p w:rsidR="00CE648D" w:rsidRPr="007038E6" w:rsidRDefault="00CE648D">
            <w:pPr>
              <w:rPr>
                <w:lang w:val="ru-RU"/>
              </w:rPr>
            </w:pPr>
          </w:p>
        </w:tc>
        <w:tc>
          <w:tcPr>
            <w:tcW w:w="285" w:type="dxa"/>
          </w:tcPr>
          <w:p w:rsidR="00CE648D" w:rsidRPr="007038E6" w:rsidRDefault="00CE648D">
            <w:pPr>
              <w:rPr>
                <w:lang w:val="ru-RU"/>
              </w:rPr>
            </w:pPr>
          </w:p>
        </w:tc>
        <w:tc>
          <w:tcPr>
            <w:tcW w:w="710" w:type="dxa"/>
          </w:tcPr>
          <w:p w:rsidR="00CE648D" w:rsidRPr="007038E6" w:rsidRDefault="00CE648D">
            <w:pPr>
              <w:rPr>
                <w:lang w:val="ru-RU"/>
              </w:rPr>
            </w:pPr>
          </w:p>
        </w:tc>
        <w:tc>
          <w:tcPr>
            <w:tcW w:w="1419" w:type="dxa"/>
          </w:tcPr>
          <w:p w:rsidR="00CE648D" w:rsidRPr="007038E6" w:rsidRDefault="00CE648D">
            <w:pPr>
              <w:rPr>
                <w:lang w:val="ru-RU"/>
              </w:rPr>
            </w:pPr>
          </w:p>
        </w:tc>
        <w:tc>
          <w:tcPr>
            <w:tcW w:w="1419" w:type="dxa"/>
          </w:tcPr>
          <w:p w:rsidR="00CE648D" w:rsidRPr="007038E6" w:rsidRDefault="00CE648D">
            <w:pPr>
              <w:rPr>
                <w:lang w:val="ru-RU"/>
              </w:rPr>
            </w:pPr>
          </w:p>
        </w:tc>
        <w:tc>
          <w:tcPr>
            <w:tcW w:w="710" w:type="dxa"/>
          </w:tcPr>
          <w:p w:rsidR="00CE648D" w:rsidRPr="007038E6" w:rsidRDefault="00CE648D">
            <w:pPr>
              <w:rPr>
                <w:lang w:val="ru-RU"/>
              </w:rPr>
            </w:pPr>
          </w:p>
        </w:tc>
        <w:tc>
          <w:tcPr>
            <w:tcW w:w="426" w:type="dxa"/>
          </w:tcPr>
          <w:p w:rsidR="00CE648D" w:rsidRPr="007038E6" w:rsidRDefault="00CE648D">
            <w:pPr>
              <w:rPr>
                <w:lang w:val="ru-RU"/>
              </w:rPr>
            </w:pPr>
          </w:p>
        </w:tc>
        <w:tc>
          <w:tcPr>
            <w:tcW w:w="1277" w:type="dxa"/>
          </w:tcPr>
          <w:p w:rsidR="00CE648D" w:rsidRPr="007038E6" w:rsidRDefault="00CE648D">
            <w:pPr>
              <w:rPr>
                <w:lang w:val="ru-RU"/>
              </w:rPr>
            </w:pPr>
          </w:p>
        </w:tc>
        <w:tc>
          <w:tcPr>
            <w:tcW w:w="3842" w:type="dxa"/>
            <w:gridSpan w:val="2"/>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УТВЕРЖДАЮ</w:t>
            </w:r>
          </w:p>
        </w:tc>
      </w:tr>
      <w:tr w:rsidR="00CE648D">
        <w:trPr>
          <w:trHeight w:hRule="exact" w:val="138"/>
        </w:trPr>
        <w:tc>
          <w:tcPr>
            <w:tcW w:w="143" w:type="dxa"/>
          </w:tcPr>
          <w:p w:rsidR="00CE648D" w:rsidRDefault="00CE648D"/>
        </w:tc>
        <w:tc>
          <w:tcPr>
            <w:tcW w:w="285" w:type="dxa"/>
          </w:tcPr>
          <w:p w:rsidR="00CE648D" w:rsidRDefault="00CE648D"/>
        </w:tc>
        <w:tc>
          <w:tcPr>
            <w:tcW w:w="710" w:type="dxa"/>
          </w:tcPr>
          <w:p w:rsidR="00CE648D" w:rsidRDefault="00CE648D"/>
        </w:tc>
        <w:tc>
          <w:tcPr>
            <w:tcW w:w="1419" w:type="dxa"/>
          </w:tcPr>
          <w:p w:rsidR="00CE648D" w:rsidRDefault="00CE648D"/>
        </w:tc>
        <w:tc>
          <w:tcPr>
            <w:tcW w:w="1419" w:type="dxa"/>
          </w:tcPr>
          <w:p w:rsidR="00CE648D" w:rsidRDefault="00CE648D"/>
        </w:tc>
        <w:tc>
          <w:tcPr>
            <w:tcW w:w="710" w:type="dxa"/>
          </w:tcPr>
          <w:p w:rsidR="00CE648D" w:rsidRDefault="00CE648D"/>
        </w:tc>
        <w:tc>
          <w:tcPr>
            <w:tcW w:w="426" w:type="dxa"/>
          </w:tcPr>
          <w:p w:rsidR="00CE648D" w:rsidRDefault="00CE648D"/>
        </w:tc>
        <w:tc>
          <w:tcPr>
            <w:tcW w:w="1277" w:type="dxa"/>
          </w:tcPr>
          <w:p w:rsidR="00CE648D" w:rsidRDefault="00CE648D"/>
        </w:tc>
        <w:tc>
          <w:tcPr>
            <w:tcW w:w="993" w:type="dxa"/>
          </w:tcPr>
          <w:p w:rsidR="00CE648D" w:rsidRDefault="00CE648D"/>
        </w:tc>
        <w:tc>
          <w:tcPr>
            <w:tcW w:w="2836" w:type="dxa"/>
          </w:tcPr>
          <w:p w:rsidR="00CE648D" w:rsidRDefault="00CE648D"/>
        </w:tc>
      </w:tr>
      <w:tr w:rsidR="00CE648D" w:rsidRPr="007038E6">
        <w:trPr>
          <w:trHeight w:hRule="exact" w:val="277"/>
        </w:trPr>
        <w:tc>
          <w:tcPr>
            <w:tcW w:w="143" w:type="dxa"/>
          </w:tcPr>
          <w:p w:rsidR="00CE648D" w:rsidRDefault="00CE648D"/>
        </w:tc>
        <w:tc>
          <w:tcPr>
            <w:tcW w:w="285" w:type="dxa"/>
          </w:tcPr>
          <w:p w:rsidR="00CE648D" w:rsidRDefault="00CE648D"/>
        </w:tc>
        <w:tc>
          <w:tcPr>
            <w:tcW w:w="710" w:type="dxa"/>
          </w:tcPr>
          <w:p w:rsidR="00CE648D" w:rsidRDefault="00CE648D"/>
        </w:tc>
        <w:tc>
          <w:tcPr>
            <w:tcW w:w="1419" w:type="dxa"/>
          </w:tcPr>
          <w:p w:rsidR="00CE648D" w:rsidRDefault="00CE648D"/>
        </w:tc>
        <w:tc>
          <w:tcPr>
            <w:tcW w:w="1419" w:type="dxa"/>
          </w:tcPr>
          <w:p w:rsidR="00CE648D" w:rsidRDefault="00CE648D"/>
        </w:tc>
        <w:tc>
          <w:tcPr>
            <w:tcW w:w="710" w:type="dxa"/>
          </w:tcPr>
          <w:p w:rsidR="00CE648D" w:rsidRDefault="00CE648D"/>
        </w:tc>
        <w:tc>
          <w:tcPr>
            <w:tcW w:w="426" w:type="dxa"/>
          </w:tcPr>
          <w:p w:rsidR="00CE648D" w:rsidRDefault="00CE648D"/>
        </w:tc>
        <w:tc>
          <w:tcPr>
            <w:tcW w:w="1277" w:type="dxa"/>
          </w:tcPr>
          <w:p w:rsidR="00CE648D" w:rsidRDefault="00CE648D"/>
        </w:tc>
        <w:tc>
          <w:tcPr>
            <w:tcW w:w="3842" w:type="dxa"/>
            <w:gridSpan w:val="2"/>
            <w:shd w:val="clear" w:color="000000" w:fill="FFFFFF"/>
            <w:tcMar>
              <w:left w:w="34" w:type="dxa"/>
              <w:right w:w="34" w:type="dxa"/>
            </w:tcMar>
          </w:tcPr>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Ректор, д.фил.н., профессор</w:t>
            </w:r>
          </w:p>
        </w:tc>
      </w:tr>
      <w:tr w:rsidR="00CE648D" w:rsidRPr="007038E6">
        <w:trPr>
          <w:trHeight w:hRule="exact" w:val="138"/>
        </w:trPr>
        <w:tc>
          <w:tcPr>
            <w:tcW w:w="143" w:type="dxa"/>
          </w:tcPr>
          <w:p w:rsidR="00CE648D" w:rsidRPr="007038E6" w:rsidRDefault="00CE648D">
            <w:pPr>
              <w:rPr>
                <w:lang w:val="ru-RU"/>
              </w:rPr>
            </w:pPr>
          </w:p>
        </w:tc>
        <w:tc>
          <w:tcPr>
            <w:tcW w:w="285" w:type="dxa"/>
          </w:tcPr>
          <w:p w:rsidR="00CE648D" w:rsidRPr="007038E6" w:rsidRDefault="00CE648D">
            <w:pPr>
              <w:rPr>
                <w:lang w:val="ru-RU"/>
              </w:rPr>
            </w:pPr>
          </w:p>
        </w:tc>
        <w:tc>
          <w:tcPr>
            <w:tcW w:w="710" w:type="dxa"/>
          </w:tcPr>
          <w:p w:rsidR="00CE648D" w:rsidRPr="007038E6" w:rsidRDefault="00CE648D">
            <w:pPr>
              <w:rPr>
                <w:lang w:val="ru-RU"/>
              </w:rPr>
            </w:pPr>
          </w:p>
        </w:tc>
        <w:tc>
          <w:tcPr>
            <w:tcW w:w="1419" w:type="dxa"/>
          </w:tcPr>
          <w:p w:rsidR="00CE648D" w:rsidRPr="007038E6" w:rsidRDefault="00CE648D">
            <w:pPr>
              <w:rPr>
                <w:lang w:val="ru-RU"/>
              </w:rPr>
            </w:pPr>
          </w:p>
        </w:tc>
        <w:tc>
          <w:tcPr>
            <w:tcW w:w="1419" w:type="dxa"/>
          </w:tcPr>
          <w:p w:rsidR="00CE648D" w:rsidRPr="007038E6" w:rsidRDefault="00CE648D">
            <w:pPr>
              <w:rPr>
                <w:lang w:val="ru-RU"/>
              </w:rPr>
            </w:pPr>
          </w:p>
        </w:tc>
        <w:tc>
          <w:tcPr>
            <w:tcW w:w="710" w:type="dxa"/>
          </w:tcPr>
          <w:p w:rsidR="00CE648D" w:rsidRPr="007038E6" w:rsidRDefault="00CE648D">
            <w:pPr>
              <w:rPr>
                <w:lang w:val="ru-RU"/>
              </w:rPr>
            </w:pPr>
          </w:p>
        </w:tc>
        <w:tc>
          <w:tcPr>
            <w:tcW w:w="426" w:type="dxa"/>
          </w:tcPr>
          <w:p w:rsidR="00CE648D" w:rsidRPr="007038E6" w:rsidRDefault="00CE648D">
            <w:pPr>
              <w:rPr>
                <w:lang w:val="ru-RU"/>
              </w:rPr>
            </w:pPr>
          </w:p>
        </w:tc>
        <w:tc>
          <w:tcPr>
            <w:tcW w:w="1277" w:type="dxa"/>
          </w:tcPr>
          <w:p w:rsidR="00CE648D" w:rsidRPr="007038E6" w:rsidRDefault="00CE648D">
            <w:pPr>
              <w:rPr>
                <w:lang w:val="ru-RU"/>
              </w:rPr>
            </w:pPr>
          </w:p>
        </w:tc>
        <w:tc>
          <w:tcPr>
            <w:tcW w:w="993" w:type="dxa"/>
          </w:tcPr>
          <w:p w:rsidR="00CE648D" w:rsidRPr="007038E6" w:rsidRDefault="00CE648D">
            <w:pPr>
              <w:rPr>
                <w:lang w:val="ru-RU"/>
              </w:rPr>
            </w:pPr>
          </w:p>
        </w:tc>
        <w:tc>
          <w:tcPr>
            <w:tcW w:w="2836" w:type="dxa"/>
          </w:tcPr>
          <w:p w:rsidR="00CE648D" w:rsidRPr="007038E6" w:rsidRDefault="00CE648D">
            <w:pPr>
              <w:rPr>
                <w:lang w:val="ru-RU"/>
              </w:rPr>
            </w:pPr>
          </w:p>
        </w:tc>
      </w:tr>
      <w:tr w:rsidR="00CE648D">
        <w:trPr>
          <w:trHeight w:hRule="exact" w:val="277"/>
        </w:trPr>
        <w:tc>
          <w:tcPr>
            <w:tcW w:w="143" w:type="dxa"/>
          </w:tcPr>
          <w:p w:rsidR="00CE648D" w:rsidRPr="007038E6" w:rsidRDefault="00CE648D">
            <w:pPr>
              <w:rPr>
                <w:lang w:val="ru-RU"/>
              </w:rPr>
            </w:pPr>
          </w:p>
        </w:tc>
        <w:tc>
          <w:tcPr>
            <w:tcW w:w="285" w:type="dxa"/>
          </w:tcPr>
          <w:p w:rsidR="00CE648D" w:rsidRPr="007038E6" w:rsidRDefault="00CE648D">
            <w:pPr>
              <w:rPr>
                <w:lang w:val="ru-RU"/>
              </w:rPr>
            </w:pPr>
          </w:p>
        </w:tc>
        <w:tc>
          <w:tcPr>
            <w:tcW w:w="710" w:type="dxa"/>
          </w:tcPr>
          <w:p w:rsidR="00CE648D" w:rsidRPr="007038E6" w:rsidRDefault="00CE648D">
            <w:pPr>
              <w:rPr>
                <w:lang w:val="ru-RU"/>
              </w:rPr>
            </w:pPr>
          </w:p>
        </w:tc>
        <w:tc>
          <w:tcPr>
            <w:tcW w:w="1419" w:type="dxa"/>
          </w:tcPr>
          <w:p w:rsidR="00CE648D" w:rsidRPr="007038E6" w:rsidRDefault="00CE648D">
            <w:pPr>
              <w:rPr>
                <w:lang w:val="ru-RU"/>
              </w:rPr>
            </w:pPr>
          </w:p>
        </w:tc>
        <w:tc>
          <w:tcPr>
            <w:tcW w:w="1419" w:type="dxa"/>
          </w:tcPr>
          <w:p w:rsidR="00CE648D" w:rsidRPr="007038E6" w:rsidRDefault="00CE648D">
            <w:pPr>
              <w:rPr>
                <w:lang w:val="ru-RU"/>
              </w:rPr>
            </w:pPr>
          </w:p>
        </w:tc>
        <w:tc>
          <w:tcPr>
            <w:tcW w:w="710" w:type="dxa"/>
          </w:tcPr>
          <w:p w:rsidR="00CE648D" w:rsidRPr="007038E6" w:rsidRDefault="00CE648D">
            <w:pPr>
              <w:rPr>
                <w:lang w:val="ru-RU"/>
              </w:rPr>
            </w:pPr>
          </w:p>
        </w:tc>
        <w:tc>
          <w:tcPr>
            <w:tcW w:w="426" w:type="dxa"/>
          </w:tcPr>
          <w:p w:rsidR="00CE648D" w:rsidRPr="007038E6" w:rsidRDefault="00CE648D">
            <w:pPr>
              <w:rPr>
                <w:lang w:val="ru-RU"/>
              </w:rPr>
            </w:pPr>
          </w:p>
        </w:tc>
        <w:tc>
          <w:tcPr>
            <w:tcW w:w="1277" w:type="dxa"/>
          </w:tcPr>
          <w:p w:rsidR="00CE648D" w:rsidRPr="007038E6" w:rsidRDefault="00CE648D">
            <w:pPr>
              <w:rPr>
                <w:lang w:val="ru-RU"/>
              </w:rPr>
            </w:pPr>
          </w:p>
        </w:tc>
        <w:tc>
          <w:tcPr>
            <w:tcW w:w="3842" w:type="dxa"/>
            <w:gridSpan w:val="2"/>
            <w:shd w:val="clear" w:color="000000" w:fill="FFFFFF"/>
            <w:tcMar>
              <w:left w:w="34" w:type="dxa"/>
              <w:right w:w="34" w:type="dxa"/>
            </w:tcMar>
          </w:tcPr>
          <w:p w:rsidR="00CE648D" w:rsidRDefault="0057709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E648D">
        <w:trPr>
          <w:trHeight w:hRule="exact" w:val="138"/>
        </w:trPr>
        <w:tc>
          <w:tcPr>
            <w:tcW w:w="143" w:type="dxa"/>
          </w:tcPr>
          <w:p w:rsidR="00CE648D" w:rsidRDefault="00CE648D"/>
        </w:tc>
        <w:tc>
          <w:tcPr>
            <w:tcW w:w="285" w:type="dxa"/>
          </w:tcPr>
          <w:p w:rsidR="00CE648D" w:rsidRDefault="00CE648D"/>
        </w:tc>
        <w:tc>
          <w:tcPr>
            <w:tcW w:w="710" w:type="dxa"/>
          </w:tcPr>
          <w:p w:rsidR="00CE648D" w:rsidRDefault="00CE648D"/>
        </w:tc>
        <w:tc>
          <w:tcPr>
            <w:tcW w:w="1419" w:type="dxa"/>
          </w:tcPr>
          <w:p w:rsidR="00CE648D" w:rsidRDefault="00CE648D"/>
        </w:tc>
        <w:tc>
          <w:tcPr>
            <w:tcW w:w="1419" w:type="dxa"/>
          </w:tcPr>
          <w:p w:rsidR="00CE648D" w:rsidRDefault="00CE648D"/>
        </w:tc>
        <w:tc>
          <w:tcPr>
            <w:tcW w:w="710" w:type="dxa"/>
          </w:tcPr>
          <w:p w:rsidR="00CE648D" w:rsidRDefault="00CE648D"/>
        </w:tc>
        <w:tc>
          <w:tcPr>
            <w:tcW w:w="426" w:type="dxa"/>
          </w:tcPr>
          <w:p w:rsidR="00CE648D" w:rsidRDefault="00CE648D"/>
        </w:tc>
        <w:tc>
          <w:tcPr>
            <w:tcW w:w="1277" w:type="dxa"/>
          </w:tcPr>
          <w:p w:rsidR="00CE648D" w:rsidRDefault="00CE648D"/>
        </w:tc>
        <w:tc>
          <w:tcPr>
            <w:tcW w:w="993" w:type="dxa"/>
          </w:tcPr>
          <w:p w:rsidR="00CE648D" w:rsidRDefault="00CE648D"/>
        </w:tc>
        <w:tc>
          <w:tcPr>
            <w:tcW w:w="2836" w:type="dxa"/>
          </w:tcPr>
          <w:p w:rsidR="00CE648D" w:rsidRDefault="00CE648D"/>
        </w:tc>
      </w:tr>
      <w:tr w:rsidR="00CE648D">
        <w:trPr>
          <w:trHeight w:hRule="exact" w:val="277"/>
        </w:trPr>
        <w:tc>
          <w:tcPr>
            <w:tcW w:w="143" w:type="dxa"/>
          </w:tcPr>
          <w:p w:rsidR="00CE648D" w:rsidRDefault="00CE648D"/>
        </w:tc>
        <w:tc>
          <w:tcPr>
            <w:tcW w:w="285" w:type="dxa"/>
          </w:tcPr>
          <w:p w:rsidR="00CE648D" w:rsidRDefault="00CE648D"/>
        </w:tc>
        <w:tc>
          <w:tcPr>
            <w:tcW w:w="710" w:type="dxa"/>
          </w:tcPr>
          <w:p w:rsidR="00CE648D" w:rsidRDefault="00CE648D"/>
        </w:tc>
        <w:tc>
          <w:tcPr>
            <w:tcW w:w="1419" w:type="dxa"/>
          </w:tcPr>
          <w:p w:rsidR="00CE648D" w:rsidRDefault="00CE648D"/>
        </w:tc>
        <w:tc>
          <w:tcPr>
            <w:tcW w:w="1419" w:type="dxa"/>
          </w:tcPr>
          <w:p w:rsidR="00CE648D" w:rsidRDefault="00CE648D"/>
        </w:tc>
        <w:tc>
          <w:tcPr>
            <w:tcW w:w="710" w:type="dxa"/>
          </w:tcPr>
          <w:p w:rsidR="00CE648D" w:rsidRDefault="00CE648D"/>
        </w:tc>
        <w:tc>
          <w:tcPr>
            <w:tcW w:w="426" w:type="dxa"/>
          </w:tcPr>
          <w:p w:rsidR="00CE648D" w:rsidRDefault="00CE648D"/>
        </w:tc>
        <w:tc>
          <w:tcPr>
            <w:tcW w:w="1277" w:type="dxa"/>
          </w:tcPr>
          <w:p w:rsidR="00CE648D" w:rsidRDefault="00CE648D"/>
        </w:tc>
        <w:tc>
          <w:tcPr>
            <w:tcW w:w="3842" w:type="dxa"/>
            <w:gridSpan w:val="2"/>
            <w:shd w:val="clear" w:color="000000" w:fill="FFFFFF"/>
            <w:tcMar>
              <w:left w:w="34" w:type="dxa"/>
              <w:right w:w="34" w:type="dxa"/>
            </w:tcMar>
          </w:tcPr>
          <w:p w:rsidR="00CE648D" w:rsidRDefault="00577095">
            <w:pPr>
              <w:spacing w:after="0" w:line="240" w:lineRule="auto"/>
              <w:jc w:val="right"/>
              <w:rPr>
                <w:sz w:val="24"/>
                <w:szCs w:val="24"/>
              </w:rPr>
            </w:pPr>
            <w:r>
              <w:rPr>
                <w:rFonts w:ascii="Times New Roman" w:hAnsi="Times New Roman" w:cs="Times New Roman"/>
                <w:color w:val="000000"/>
                <w:sz w:val="24"/>
                <w:szCs w:val="24"/>
              </w:rPr>
              <w:t>30.08.2021 г.</w:t>
            </w:r>
          </w:p>
        </w:tc>
      </w:tr>
      <w:tr w:rsidR="00CE648D">
        <w:trPr>
          <w:trHeight w:hRule="exact" w:val="277"/>
        </w:trPr>
        <w:tc>
          <w:tcPr>
            <w:tcW w:w="143" w:type="dxa"/>
          </w:tcPr>
          <w:p w:rsidR="00CE648D" w:rsidRDefault="00CE648D"/>
        </w:tc>
        <w:tc>
          <w:tcPr>
            <w:tcW w:w="285" w:type="dxa"/>
          </w:tcPr>
          <w:p w:rsidR="00CE648D" w:rsidRDefault="00CE648D"/>
        </w:tc>
        <w:tc>
          <w:tcPr>
            <w:tcW w:w="710" w:type="dxa"/>
          </w:tcPr>
          <w:p w:rsidR="00CE648D" w:rsidRDefault="00CE648D"/>
        </w:tc>
        <w:tc>
          <w:tcPr>
            <w:tcW w:w="1419" w:type="dxa"/>
          </w:tcPr>
          <w:p w:rsidR="00CE648D" w:rsidRDefault="00CE648D"/>
        </w:tc>
        <w:tc>
          <w:tcPr>
            <w:tcW w:w="1419" w:type="dxa"/>
          </w:tcPr>
          <w:p w:rsidR="00CE648D" w:rsidRDefault="00CE648D"/>
        </w:tc>
        <w:tc>
          <w:tcPr>
            <w:tcW w:w="710" w:type="dxa"/>
          </w:tcPr>
          <w:p w:rsidR="00CE648D" w:rsidRDefault="00CE648D"/>
        </w:tc>
        <w:tc>
          <w:tcPr>
            <w:tcW w:w="426" w:type="dxa"/>
          </w:tcPr>
          <w:p w:rsidR="00CE648D" w:rsidRDefault="00CE648D"/>
        </w:tc>
        <w:tc>
          <w:tcPr>
            <w:tcW w:w="1277" w:type="dxa"/>
          </w:tcPr>
          <w:p w:rsidR="00CE648D" w:rsidRDefault="00CE648D"/>
        </w:tc>
        <w:tc>
          <w:tcPr>
            <w:tcW w:w="993" w:type="dxa"/>
          </w:tcPr>
          <w:p w:rsidR="00CE648D" w:rsidRDefault="00CE648D"/>
        </w:tc>
        <w:tc>
          <w:tcPr>
            <w:tcW w:w="2836" w:type="dxa"/>
          </w:tcPr>
          <w:p w:rsidR="00CE648D" w:rsidRDefault="00CE648D"/>
        </w:tc>
      </w:tr>
      <w:tr w:rsidR="00CE648D">
        <w:trPr>
          <w:trHeight w:hRule="exact" w:val="416"/>
        </w:trPr>
        <w:tc>
          <w:tcPr>
            <w:tcW w:w="10221" w:type="dxa"/>
            <w:gridSpan w:val="10"/>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648D">
        <w:trPr>
          <w:trHeight w:hRule="exact" w:val="775"/>
        </w:trPr>
        <w:tc>
          <w:tcPr>
            <w:tcW w:w="143" w:type="dxa"/>
          </w:tcPr>
          <w:p w:rsidR="00CE648D" w:rsidRDefault="00CE648D"/>
        </w:tc>
        <w:tc>
          <w:tcPr>
            <w:tcW w:w="285" w:type="dxa"/>
          </w:tcPr>
          <w:p w:rsidR="00CE648D" w:rsidRDefault="00CE648D"/>
        </w:tc>
        <w:tc>
          <w:tcPr>
            <w:tcW w:w="710" w:type="dxa"/>
          </w:tcPr>
          <w:p w:rsidR="00CE648D" w:rsidRDefault="00CE648D"/>
        </w:tc>
        <w:tc>
          <w:tcPr>
            <w:tcW w:w="1419" w:type="dxa"/>
          </w:tcPr>
          <w:p w:rsidR="00CE648D" w:rsidRDefault="00CE648D"/>
        </w:tc>
        <w:tc>
          <w:tcPr>
            <w:tcW w:w="4834" w:type="dxa"/>
            <w:gridSpan w:val="5"/>
            <w:shd w:val="clear" w:color="000000" w:fill="FFFFFF"/>
            <w:tcMar>
              <w:left w:w="34" w:type="dxa"/>
              <w:right w:w="34" w:type="dxa"/>
            </w:tcMar>
          </w:tcPr>
          <w:p w:rsidR="00CE648D" w:rsidRDefault="00577095">
            <w:pPr>
              <w:spacing w:after="0" w:line="240" w:lineRule="auto"/>
              <w:jc w:val="center"/>
              <w:rPr>
                <w:sz w:val="32"/>
                <w:szCs w:val="32"/>
              </w:rPr>
            </w:pPr>
            <w:r>
              <w:rPr>
                <w:rFonts w:ascii="Times New Roman" w:hAnsi="Times New Roman" w:cs="Times New Roman"/>
                <w:color w:val="000000"/>
                <w:sz w:val="32"/>
                <w:szCs w:val="32"/>
              </w:rPr>
              <w:t>Программная инженерия</w:t>
            </w:r>
          </w:p>
          <w:p w:rsidR="00CE648D" w:rsidRDefault="00577095">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CE648D" w:rsidRDefault="00CE648D"/>
        </w:tc>
      </w:tr>
      <w:tr w:rsidR="00CE648D">
        <w:trPr>
          <w:trHeight w:hRule="exact" w:val="277"/>
        </w:trPr>
        <w:tc>
          <w:tcPr>
            <w:tcW w:w="10221" w:type="dxa"/>
            <w:gridSpan w:val="10"/>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E648D" w:rsidRPr="007038E6">
        <w:trPr>
          <w:trHeight w:hRule="exact" w:val="1396"/>
        </w:trPr>
        <w:tc>
          <w:tcPr>
            <w:tcW w:w="143" w:type="dxa"/>
          </w:tcPr>
          <w:p w:rsidR="00CE648D" w:rsidRDefault="00CE648D"/>
        </w:tc>
        <w:tc>
          <w:tcPr>
            <w:tcW w:w="285" w:type="dxa"/>
          </w:tcPr>
          <w:p w:rsidR="00CE648D" w:rsidRDefault="00CE648D"/>
        </w:tc>
        <w:tc>
          <w:tcPr>
            <w:tcW w:w="9795" w:type="dxa"/>
            <w:gridSpan w:val="8"/>
            <w:shd w:val="clear" w:color="000000" w:fill="FFFFFF"/>
            <w:tcMar>
              <w:left w:w="34" w:type="dxa"/>
              <w:right w:w="34" w:type="dxa"/>
            </w:tcMar>
          </w:tcPr>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E648D" w:rsidRPr="007038E6">
        <w:trPr>
          <w:trHeight w:hRule="exact" w:val="138"/>
        </w:trPr>
        <w:tc>
          <w:tcPr>
            <w:tcW w:w="143" w:type="dxa"/>
          </w:tcPr>
          <w:p w:rsidR="00CE648D" w:rsidRPr="007038E6" w:rsidRDefault="00CE648D">
            <w:pPr>
              <w:rPr>
                <w:lang w:val="ru-RU"/>
              </w:rPr>
            </w:pPr>
          </w:p>
        </w:tc>
        <w:tc>
          <w:tcPr>
            <w:tcW w:w="285" w:type="dxa"/>
          </w:tcPr>
          <w:p w:rsidR="00CE648D" w:rsidRPr="007038E6" w:rsidRDefault="00CE648D">
            <w:pPr>
              <w:rPr>
                <w:lang w:val="ru-RU"/>
              </w:rPr>
            </w:pPr>
          </w:p>
        </w:tc>
        <w:tc>
          <w:tcPr>
            <w:tcW w:w="710" w:type="dxa"/>
          </w:tcPr>
          <w:p w:rsidR="00CE648D" w:rsidRPr="007038E6" w:rsidRDefault="00CE648D">
            <w:pPr>
              <w:rPr>
                <w:lang w:val="ru-RU"/>
              </w:rPr>
            </w:pPr>
          </w:p>
        </w:tc>
        <w:tc>
          <w:tcPr>
            <w:tcW w:w="1419" w:type="dxa"/>
          </w:tcPr>
          <w:p w:rsidR="00CE648D" w:rsidRPr="007038E6" w:rsidRDefault="00CE648D">
            <w:pPr>
              <w:rPr>
                <w:lang w:val="ru-RU"/>
              </w:rPr>
            </w:pPr>
          </w:p>
        </w:tc>
        <w:tc>
          <w:tcPr>
            <w:tcW w:w="1419" w:type="dxa"/>
          </w:tcPr>
          <w:p w:rsidR="00CE648D" w:rsidRPr="007038E6" w:rsidRDefault="00CE648D">
            <w:pPr>
              <w:rPr>
                <w:lang w:val="ru-RU"/>
              </w:rPr>
            </w:pPr>
          </w:p>
        </w:tc>
        <w:tc>
          <w:tcPr>
            <w:tcW w:w="710" w:type="dxa"/>
          </w:tcPr>
          <w:p w:rsidR="00CE648D" w:rsidRPr="007038E6" w:rsidRDefault="00CE648D">
            <w:pPr>
              <w:rPr>
                <w:lang w:val="ru-RU"/>
              </w:rPr>
            </w:pPr>
          </w:p>
        </w:tc>
        <w:tc>
          <w:tcPr>
            <w:tcW w:w="426" w:type="dxa"/>
          </w:tcPr>
          <w:p w:rsidR="00CE648D" w:rsidRPr="007038E6" w:rsidRDefault="00CE648D">
            <w:pPr>
              <w:rPr>
                <w:lang w:val="ru-RU"/>
              </w:rPr>
            </w:pPr>
          </w:p>
        </w:tc>
        <w:tc>
          <w:tcPr>
            <w:tcW w:w="1277" w:type="dxa"/>
          </w:tcPr>
          <w:p w:rsidR="00CE648D" w:rsidRPr="007038E6" w:rsidRDefault="00CE648D">
            <w:pPr>
              <w:rPr>
                <w:lang w:val="ru-RU"/>
              </w:rPr>
            </w:pPr>
          </w:p>
        </w:tc>
        <w:tc>
          <w:tcPr>
            <w:tcW w:w="993" w:type="dxa"/>
          </w:tcPr>
          <w:p w:rsidR="00CE648D" w:rsidRPr="007038E6" w:rsidRDefault="00CE648D">
            <w:pPr>
              <w:rPr>
                <w:lang w:val="ru-RU"/>
              </w:rPr>
            </w:pPr>
          </w:p>
        </w:tc>
        <w:tc>
          <w:tcPr>
            <w:tcW w:w="2836" w:type="dxa"/>
          </w:tcPr>
          <w:p w:rsidR="00CE648D" w:rsidRPr="007038E6" w:rsidRDefault="00CE648D">
            <w:pPr>
              <w:rPr>
                <w:lang w:val="ru-RU"/>
              </w:rPr>
            </w:pPr>
          </w:p>
        </w:tc>
      </w:tr>
      <w:tr w:rsidR="00CE648D" w:rsidRPr="007038E6">
        <w:trPr>
          <w:trHeight w:hRule="exact" w:val="833"/>
        </w:trPr>
        <w:tc>
          <w:tcPr>
            <w:tcW w:w="10221" w:type="dxa"/>
            <w:gridSpan w:val="10"/>
            <w:shd w:val="clear" w:color="000000" w:fill="FFFFFF"/>
            <w:tcMar>
              <w:left w:w="34" w:type="dxa"/>
              <w:right w:w="34" w:type="dxa"/>
            </w:tcMar>
          </w:tcPr>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CE648D" w:rsidRPr="007038E6">
        <w:trPr>
          <w:trHeight w:hRule="exact" w:val="416"/>
        </w:trPr>
        <w:tc>
          <w:tcPr>
            <w:tcW w:w="143" w:type="dxa"/>
          </w:tcPr>
          <w:p w:rsidR="00CE648D" w:rsidRPr="007038E6" w:rsidRDefault="00CE648D">
            <w:pPr>
              <w:rPr>
                <w:lang w:val="ru-RU"/>
              </w:rPr>
            </w:pPr>
          </w:p>
        </w:tc>
        <w:tc>
          <w:tcPr>
            <w:tcW w:w="285" w:type="dxa"/>
          </w:tcPr>
          <w:p w:rsidR="00CE648D" w:rsidRPr="007038E6" w:rsidRDefault="00CE648D">
            <w:pPr>
              <w:rPr>
                <w:lang w:val="ru-RU"/>
              </w:rPr>
            </w:pPr>
          </w:p>
        </w:tc>
        <w:tc>
          <w:tcPr>
            <w:tcW w:w="710" w:type="dxa"/>
          </w:tcPr>
          <w:p w:rsidR="00CE648D" w:rsidRPr="007038E6" w:rsidRDefault="00CE648D">
            <w:pPr>
              <w:rPr>
                <w:lang w:val="ru-RU"/>
              </w:rPr>
            </w:pPr>
          </w:p>
        </w:tc>
        <w:tc>
          <w:tcPr>
            <w:tcW w:w="1419" w:type="dxa"/>
          </w:tcPr>
          <w:p w:rsidR="00CE648D" w:rsidRPr="007038E6" w:rsidRDefault="00CE648D">
            <w:pPr>
              <w:rPr>
                <w:lang w:val="ru-RU"/>
              </w:rPr>
            </w:pPr>
          </w:p>
        </w:tc>
        <w:tc>
          <w:tcPr>
            <w:tcW w:w="1419" w:type="dxa"/>
          </w:tcPr>
          <w:p w:rsidR="00CE648D" w:rsidRPr="007038E6" w:rsidRDefault="00CE648D">
            <w:pPr>
              <w:rPr>
                <w:lang w:val="ru-RU"/>
              </w:rPr>
            </w:pPr>
          </w:p>
        </w:tc>
        <w:tc>
          <w:tcPr>
            <w:tcW w:w="710" w:type="dxa"/>
          </w:tcPr>
          <w:p w:rsidR="00CE648D" w:rsidRPr="007038E6" w:rsidRDefault="00CE648D">
            <w:pPr>
              <w:rPr>
                <w:lang w:val="ru-RU"/>
              </w:rPr>
            </w:pPr>
          </w:p>
        </w:tc>
        <w:tc>
          <w:tcPr>
            <w:tcW w:w="426" w:type="dxa"/>
          </w:tcPr>
          <w:p w:rsidR="00CE648D" w:rsidRPr="007038E6" w:rsidRDefault="00CE648D">
            <w:pPr>
              <w:rPr>
                <w:lang w:val="ru-RU"/>
              </w:rPr>
            </w:pPr>
          </w:p>
        </w:tc>
        <w:tc>
          <w:tcPr>
            <w:tcW w:w="1277" w:type="dxa"/>
          </w:tcPr>
          <w:p w:rsidR="00CE648D" w:rsidRPr="007038E6" w:rsidRDefault="00CE648D">
            <w:pPr>
              <w:rPr>
                <w:lang w:val="ru-RU"/>
              </w:rPr>
            </w:pPr>
          </w:p>
        </w:tc>
        <w:tc>
          <w:tcPr>
            <w:tcW w:w="993" w:type="dxa"/>
          </w:tcPr>
          <w:p w:rsidR="00CE648D" w:rsidRPr="007038E6" w:rsidRDefault="00CE648D">
            <w:pPr>
              <w:rPr>
                <w:lang w:val="ru-RU"/>
              </w:rPr>
            </w:pPr>
          </w:p>
        </w:tc>
        <w:tc>
          <w:tcPr>
            <w:tcW w:w="2836" w:type="dxa"/>
          </w:tcPr>
          <w:p w:rsidR="00CE648D" w:rsidRPr="007038E6" w:rsidRDefault="00CE648D">
            <w:pPr>
              <w:rPr>
                <w:lang w:val="ru-RU"/>
              </w:rPr>
            </w:pPr>
          </w:p>
        </w:tc>
      </w:tr>
      <w:tr w:rsidR="00CE648D">
        <w:trPr>
          <w:trHeight w:hRule="exact" w:val="277"/>
        </w:trPr>
        <w:tc>
          <w:tcPr>
            <w:tcW w:w="3984" w:type="dxa"/>
            <w:gridSpan w:val="5"/>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E648D" w:rsidRDefault="00CE648D"/>
        </w:tc>
        <w:tc>
          <w:tcPr>
            <w:tcW w:w="426" w:type="dxa"/>
          </w:tcPr>
          <w:p w:rsidR="00CE648D" w:rsidRDefault="00CE648D"/>
        </w:tc>
        <w:tc>
          <w:tcPr>
            <w:tcW w:w="1277" w:type="dxa"/>
          </w:tcPr>
          <w:p w:rsidR="00CE648D" w:rsidRDefault="00CE648D"/>
        </w:tc>
        <w:tc>
          <w:tcPr>
            <w:tcW w:w="993" w:type="dxa"/>
          </w:tcPr>
          <w:p w:rsidR="00CE648D" w:rsidRDefault="00CE648D"/>
        </w:tc>
        <w:tc>
          <w:tcPr>
            <w:tcW w:w="2836" w:type="dxa"/>
          </w:tcPr>
          <w:p w:rsidR="00CE648D" w:rsidRDefault="00CE648D"/>
        </w:tc>
      </w:tr>
      <w:tr w:rsidR="00CE648D">
        <w:trPr>
          <w:trHeight w:hRule="exact" w:val="155"/>
        </w:trPr>
        <w:tc>
          <w:tcPr>
            <w:tcW w:w="143" w:type="dxa"/>
          </w:tcPr>
          <w:p w:rsidR="00CE648D" w:rsidRDefault="00CE648D"/>
        </w:tc>
        <w:tc>
          <w:tcPr>
            <w:tcW w:w="285" w:type="dxa"/>
          </w:tcPr>
          <w:p w:rsidR="00CE648D" w:rsidRDefault="00CE648D"/>
        </w:tc>
        <w:tc>
          <w:tcPr>
            <w:tcW w:w="710" w:type="dxa"/>
          </w:tcPr>
          <w:p w:rsidR="00CE648D" w:rsidRDefault="00CE648D"/>
        </w:tc>
        <w:tc>
          <w:tcPr>
            <w:tcW w:w="1419" w:type="dxa"/>
          </w:tcPr>
          <w:p w:rsidR="00CE648D" w:rsidRDefault="00CE648D"/>
        </w:tc>
        <w:tc>
          <w:tcPr>
            <w:tcW w:w="1419" w:type="dxa"/>
          </w:tcPr>
          <w:p w:rsidR="00CE648D" w:rsidRDefault="00CE648D"/>
        </w:tc>
        <w:tc>
          <w:tcPr>
            <w:tcW w:w="710" w:type="dxa"/>
          </w:tcPr>
          <w:p w:rsidR="00CE648D" w:rsidRDefault="00CE648D"/>
        </w:tc>
        <w:tc>
          <w:tcPr>
            <w:tcW w:w="426" w:type="dxa"/>
          </w:tcPr>
          <w:p w:rsidR="00CE648D" w:rsidRDefault="00CE648D"/>
        </w:tc>
        <w:tc>
          <w:tcPr>
            <w:tcW w:w="1277" w:type="dxa"/>
          </w:tcPr>
          <w:p w:rsidR="00CE648D" w:rsidRDefault="00CE648D"/>
        </w:tc>
        <w:tc>
          <w:tcPr>
            <w:tcW w:w="993" w:type="dxa"/>
          </w:tcPr>
          <w:p w:rsidR="00CE648D" w:rsidRDefault="00CE648D"/>
        </w:tc>
        <w:tc>
          <w:tcPr>
            <w:tcW w:w="2836" w:type="dxa"/>
          </w:tcPr>
          <w:p w:rsidR="00CE648D" w:rsidRDefault="00CE648D"/>
        </w:tc>
      </w:tr>
      <w:tr w:rsidR="00CE648D" w:rsidRPr="007038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СВЯЗЬ, ИНФОРМАЦИОННЫЕ И КОММУНИКАЦИОННЫЕ ТЕХНОЛОГИИ</w:t>
            </w:r>
          </w:p>
        </w:tc>
      </w:tr>
      <w:tr w:rsidR="00CE648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ПРОГРАММИСТ</w:t>
            </w:r>
          </w:p>
        </w:tc>
      </w:tr>
      <w:tr w:rsidR="00CE648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E648D" w:rsidRDefault="00CE648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CE648D"/>
        </w:tc>
      </w:tr>
      <w:tr w:rsidR="00CE648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CE648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E648D" w:rsidRDefault="00CE648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CE648D"/>
        </w:tc>
      </w:tr>
      <w:tr w:rsidR="00CE648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CE648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E648D" w:rsidRDefault="00CE648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CE648D"/>
        </w:tc>
      </w:tr>
      <w:tr w:rsidR="00CE648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СИСТЕМНЫЙ АНАЛИТИК</w:t>
            </w:r>
          </w:p>
        </w:tc>
      </w:tr>
      <w:tr w:rsidR="00CE648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E648D" w:rsidRDefault="00CE648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CE648D"/>
        </w:tc>
      </w:tr>
      <w:tr w:rsidR="00CE648D">
        <w:trPr>
          <w:trHeight w:hRule="exact" w:val="124"/>
        </w:trPr>
        <w:tc>
          <w:tcPr>
            <w:tcW w:w="143" w:type="dxa"/>
          </w:tcPr>
          <w:p w:rsidR="00CE648D" w:rsidRDefault="00CE648D"/>
        </w:tc>
        <w:tc>
          <w:tcPr>
            <w:tcW w:w="285" w:type="dxa"/>
          </w:tcPr>
          <w:p w:rsidR="00CE648D" w:rsidRDefault="00CE648D"/>
        </w:tc>
        <w:tc>
          <w:tcPr>
            <w:tcW w:w="710" w:type="dxa"/>
          </w:tcPr>
          <w:p w:rsidR="00CE648D" w:rsidRDefault="00CE648D"/>
        </w:tc>
        <w:tc>
          <w:tcPr>
            <w:tcW w:w="1419" w:type="dxa"/>
          </w:tcPr>
          <w:p w:rsidR="00CE648D" w:rsidRDefault="00CE648D"/>
        </w:tc>
        <w:tc>
          <w:tcPr>
            <w:tcW w:w="1419" w:type="dxa"/>
          </w:tcPr>
          <w:p w:rsidR="00CE648D" w:rsidRDefault="00CE648D"/>
        </w:tc>
        <w:tc>
          <w:tcPr>
            <w:tcW w:w="710" w:type="dxa"/>
          </w:tcPr>
          <w:p w:rsidR="00CE648D" w:rsidRDefault="00CE648D"/>
        </w:tc>
        <w:tc>
          <w:tcPr>
            <w:tcW w:w="426" w:type="dxa"/>
          </w:tcPr>
          <w:p w:rsidR="00CE648D" w:rsidRDefault="00CE648D"/>
        </w:tc>
        <w:tc>
          <w:tcPr>
            <w:tcW w:w="1277" w:type="dxa"/>
          </w:tcPr>
          <w:p w:rsidR="00CE648D" w:rsidRDefault="00CE648D"/>
        </w:tc>
        <w:tc>
          <w:tcPr>
            <w:tcW w:w="993" w:type="dxa"/>
          </w:tcPr>
          <w:p w:rsidR="00CE648D" w:rsidRDefault="00CE648D"/>
        </w:tc>
        <w:tc>
          <w:tcPr>
            <w:tcW w:w="2836" w:type="dxa"/>
          </w:tcPr>
          <w:p w:rsidR="00CE648D" w:rsidRDefault="00CE648D"/>
        </w:tc>
      </w:tr>
      <w:tr w:rsidR="00CE648D">
        <w:trPr>
          <w:trHeight w:hRule="exact" w:val="277"/>
        </w:trPr>
        <w:tc>
          <w:tcPr>
            <w:tcW w:w="5118" w:type="dxa"/>
            <w:gridSpan w:val="7"/>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CE648D">
        <w:trPr>
          <w:trHeight w:hRule="exact" w:val="307"/>
        </w:trPr>
        <w:tc>
          <w:tcPr>
            <w:tcW w:w="143" w:type="dxa"/>
          </w:tcPr>
          <w:p w:rsidR="00CE648D" w:rsidRDefault="00CE648D"/>
        </w:tc>
        <w:tc>
          <w:tcPr>
            <w:tcW w:w="285" w:type="dxa"/>
          </w:tcPr>
          <w:p w:rsidR="00CE648D" w:rsidRDefault="00CE648D"/>
        </w:tc>
        <w:tc>
          <w:tcPr>
            <w:tcW w:w="710" w:type="dxa"/>
          </w:tcPr>
          <w:p w:rsidR="00CE648D" w:rsidRDefault="00CE648D"/>
        </w:tc>
        <w:tc>
          <w:tcPr>
            <w:tcW w:w="1419" w:type="dxa"/>
          </w:tcPr>
          <w:p w:rsidR="00CE648D" w:rsidRDefault="00CE648D"/>
        </w:tc>
        <w:tc>
          <w:tcPr>
            <w:tcW w:w="1419" w:type="dxa"/>
          </w:tcPr>
          <w:p w:rsidR="00CE648D" w:rsidRDefault="00CE648D"/>
        </w:tc>
        <w:tc>
          <w:tcPr>
            <w:tcW w:w="710" w:type="dxa"/>
          </w:tcPr>
          <w:p w:rsidR="00CE648D" w:rsidRDefault="00CE648D"/>
        </w:tc>
        <w:tc>
          <w:tcPr>
            <w:tcW w:w="426" w:type="dxa"/>
          </w:tcPr>
          <w:p w:rsidR="00CE648D" w:rsidRDefault="00CE648D"/>
        </w:tc>
        <w:tc>
          <w:tcPr>
            <w:tcW w:w="5118" w:type="dxa"/>
            <w:gridSpan w:val="3"/>
            <w:vMerge/>
            <w:shd w:val="clear" w:color="000000" w:fill="FFFFFF"/>
            <w:tcMar>
              <w:left w:w="34" w:type="dxa"/>
              <w:right w:w="34" w:type="dxa"/>
            </w:tcMar>
          </w:tcPr>
          <w:p w:rsidR="00CE648D" w:rsidRDefault="00CE648D"/>
        </w:tc>
      </w:tr>
      <w:tr w:rsidR="00CE648D">
        <w:trPr>
          <w:trHeight w:hRule="exact" w:val="1762"/>
        </w:trPr>
        <w:tc>
          <w:tcPr>
            <w:tcW w:w="143" w:type="dxa"/>
          </w:tcPr>
          <w:p w:rsidR="00CE648D" w:rsidRDefault="00CE648D"/>
        </w:tc>
        <w:tc>
          <w:tcPr>
            <w:tcW w:w="285" w:type="dxa"/>
          </w:tcPr>
          <w:p w:rsidR="00CE648D" w:rsidRDefault="00CE648D"/>
        </w:tc>
        <w:tc>
          <w:tcPr>
            <w:tcW w:w="710" w:type="dxa"/>
          </w:tcPr>
          <w:p w:rsidR="00CE648D" w:rsidRDefault="00CE648D"/>
        </w:tc>
        <w:tc>
          <w:tcPr>
            <w:tcW w:w="1419" w:type="dxa"/>
          </w:tcPr>
          <w:p w:rsidR="00CE648D" w:rsidRDefault="00CE648D"/>
        </w:tc>
        <w:tc>
          <w:tcPr>
            <w:tcW w:w="1419" w:type="dxa"/>
          </w:tcPr>
          <w:p w:rsidR="00CE648D" w:rsidRDefault="00CE648D"/>
        </w:tc>
        <w:tc>
          <w:tcPr>
            <w:tcW w:w="710" w:type="dxa"/>
          </w:tcPr>
          <w:p w:rsidR="00CE648D" w:rsidRDefault="00CE648D"/>
        </w:tc>
        <w:tc>
          <w:tcPr>
            <w:tcW w:w="426" w:type="dxa"/>
          </w:tcPr>
          <w:p w:rsidR="00CE648D" w:rsidRDefault="00CE648D"/>
        </w:tc>
        <w:tc>
          <w:tcPr>
            <w:tcW w:w="1277" w:type="dxa"/>
          </w:tcPr>
          <w:p w:rsidR="00CE648D" w:rsidRDefault="00CE648D"/>
        </w:tc>
        <w:tc>
          <w:tcPr>
            <w:tcW w:w="993" w:type="dxa"/>
          </w:tcPr>
          <w:p w:rsidR="00CE648D" w:rsidRDefault="00CE648D"/>
        </w:tc>
        <w:tc>
          <w:tcPr>
            <w:tcW w:w="2836" w:type="dxa"/>
          </w:tcPr>
          <w:p w:rsidR="00CE648D" w:rsidRDefault="00CE648D"/>
        </w:tc>
      </w:tr>
      <w:tr w:rsidR="00CE648D">
        <w:trPr>
          <w:trHeight w:hRule="exact" w:val="277"/>
        </w:trPr>
        <w:tc>
          <w:tcPr>
            <w:tcW w:w="143" w:type="dxa"/>
          </w:tcPr>
          <w:p w:rsidR="00CE648D" w:rsidRDefault="00CE648D"/>
        </w:tc>
        <w:tc>
          <w:tcPr>
            <w:tcW w:w="10079" w:type="dxa"/>
            <w:gridSpan w:val="9"/>
            <w:vMerge w:val="restart"/>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648D">
        <w:trPr>
          <w:trHeight w:hRule="exact" w:val="138"/>
        </w:trPr>
        <w:tc>
          <w:tcPr>
            <w:tcW w:w="143" w:type="dxa"/>
          </w:tcPr>
          <w:p w:rsidR="00CE648D" w:rsidRDefault="00CE648D"/>
        </w:tc>
        <w:tc>
          <w:tcPr>
            <w:tcW w:w="10079" w:type="dxa"/>
            <w:gridSpan w:val="9"/>
            <w:vMerge/>
            <w:shd w:val="clear" w:color="000000" w:fill="FFFFFF"/>
            <w:tcMar>
              <w:left w:w="34" w:type="dxa"/>
              <w:right w:w="34" w:type="dxa"/>
            </w:tcMar>
          </w:tcPr>
          <w:p w:rsidR="00CE648D" w:rsidRDefault="00CE648D"/>
        </w:tc>
      </w:tr>
      <w:tr w:rsidR="00CE648D">
        <w:trPr>
          <w:trHeight w:hRule="exact" w:val="1666"/>
        </w:trPr>
        <w:tc>
          <w:tcPr>
            <w:tcW w:w="143" w:type="dxa"/>
          </w:tcPr>
          <w:p w:rsidR="00CE648D" w:rsidRDefault="00CE648D"/>
        </w:tc>
        <w:tc>
          <w:tcPr>
            <w:tcW w:w="10079" w:type="dxa"/>
            <w:gridSpan w:val="9"/>
            <w:shd w:val="clear" w:color="000000" w:fill="FFFFFF"/>
            <w:tcMar>
              <w:left w:w="34" w:type="dxa"/>
              <w:right w:w="34" w:type="dxa"/>
            </w:tcMar>
          </w:tcPr>
          <w:p w:rsidR="00CE648D" w:rsidRDefault="007038E6">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577095">
              <w:rPr>
                <w:rFonts w:ascii="Times New Roman" w:hAnsi="Times New Roman" w:cs="Times New Roman"/>
                <w:color w:val="000000"/>
                <w:sz w:val="24"/>
                <w:szCs w:val="24"/>
              </w:rPr>
              <w:t xml:space="preserve"> года набора</w:t>
            </w:r>
          </w:p>
          <w:p w:rsidR="00CE648D" w:rsidRDefault="00CE648D">
            <w:pPr>
              <w:spacing w:after="0" w:line="240" w:lineRule="auto"/>
              <w:jc w:val="center"/>
              <w:rPr>
                <w:sz w:val="24"/>
                <w:szCs w:val="24"/>
              </w:rPr>
            </w:pPr>
          </w:p>
          <w:p w:rsidR="00CE648D" w:rsidRDefault="0057709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E648D" w:rsidRDefault="00CE648D">
            <w:pPr>
              <w:spacing w:after="0" w:line="240" w:lineRule="auto"/>
              <w:jc w:val="center"/>
              <w:rPr>
                <w:sz w:val="24"/>
                <w:szCs w:val="24"/>
              </w:rPr>
            </w:pPr>
          </w:p>
          <w:p w:rsidR="00CE648D" w:rsidRDefault="00577095">
            <w:pPr>
              <w:spacing w:after="0" w:line="240" w:lineRule="auto"/>
              <w:jc w:val="center"/>
              <w:rPr>
                <w:sz w:val="24"/>
                <w:szCs w:val="24"/>
              </w:rPr>
            </w:pPr>
            <w:r>
              <w:rPr>
                <w:rFonts w:ascii="Times New Roman" w:hAnsi="Times New Roman" w:cs="Times New Roman"/>
                <w:color w:val="000000"/>
                <w:sz w:val="24"/>
                <w:szCs w:val="24"/>
              </w:rPr>
              <w:t>Омск, 2021</w:t>
            </w:r>
          </w:p>
        </w:tc>
      </w:tr>
    </w:tbl>
    <w:p w:rsidR="00CE648D" w:rsidRDefault="005770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648D">
        <w:trPr>
          <w:trHeight w:hRule="exact" w:val="2222"/>
        </w:trPr>
        <w:tc>
          <w:tcPr>
            <w:tcW w:w="10788" w:type="dxa"/>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lastRenderedPageBreak/>
              <w:t>Составитель:</w:t>
            </w:r>
          </w:p>
          <w:p w:rsidR="00CE648D" w:rsidRPr="007038E6" w:rsidRDefault="00CE648D">
            <w:pPr>
              <w:spacing w:after="0" w:line="240" w:lineRule="auto"/>
              <w:rPr>
                <w:sz w:val="24"/>
                <w:szCs w:val="24"/>
                <w:lang w:val="ru-RU"/>
              </w:rPr>
            </w:pP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к.т.н., доцент _________________ /Червенчук И.В./</w:t>
            </w:r>
          </w:p>
          <w:p w:rsidR="00CE648D" w:rsidRPr="007038E6" w:rsidRDefault="00CE648D">
            <w:pPr>
              <w:spacing w:after="0" w:line="240" w:lineRule="auto"/>
              <w:rPr>
                <w:sz w:val="24"/>
                <w:szCs w:val="24"/>
                <w:lang w:val="ru-RU"/>
              </w:rPr>
            </w:pP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CE648D" w:rsidRDefault="00577095">
            <w:pPr>
              <w:spacing w:after="0" w:line="240" w:lineRule="auto"/>
              <w:rPr>
                <w:sz w:val="24"/>
                <w:szCs w:val="24"/>
              </w:rPr>
            </w:pPr>
            <w:r>
              <w:rPr>
                <w:rFonts w:ascii="Times New Roman" w:hAnsi="Times New Roman" w:cs="Times New Roman"/>
                <w:color w:val="000000"/>
                <w:sz w:val="24"/>
                <w:szCs w:val="24"/>
              </w:rPr>
              <w:t>Протокол от 30.08.2021 г.  №1</w:t>
            </w:r>
          </w:p>
        </w:tc>
      </w:tr>
      <w:tr w:rsidR="00CE648D" w:rsidRPr="007038E6">
        <w:trPr>
          <w:trHeight w:hRule="exact" w:val="277"/>
        </w:trPr>
        <w:tc>
          <w:tcPr>
            <w:tcW w:w="10788" w:type="dxa"/>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Зав. кафедрой, профессор, к.п.н. _________________ /Лучко О.Н./</w:t>
            </w:r>
          </w:p>
        </w:tc>
      </w:tr>
    </w:tbl>
    <w:p w:rsidR="00CE648D" w:rsidRPr="007038E6" w:rsidRDefault="00577095">
      <w:pPr>
        <w:rPr>
          <w:sz w:val="0"/>
          <w:szCs w:val="0"/>
          <w:lang w:val="ru-RU"/>
        </w:rPr>
      </w:pPr>
      <w:r w:rsidRPr="007038E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48D">
        <w:trPr>
          <w:trHeight w:hRule="exact" w:val="277"/>
        </w:trPr>
        <w:tc>
          <w:tcPr>
            <w:tcW w:w="9654" w:type="dxa"/>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648D">
        <w:trPr>
          <w:trHeight w:hRule="exact" w:val="555"/>
        </w:trPr>
        <w:tc>
          <w:tcPr>
            <w:tcW w:w="9640" w:type="dxa"/>
          </w:tcPr>
          <w:p w:rsidR="00CE648D" w:rsidRDefault="00CE648D"/>
        </w:tc>
      </w:tr>
      <w:tr w:rsidR="00CE648D">
        <w:trPr>
          <w:trHeight w:hRule="exact" w:val="8751"/>
        </w:trPr>
        <w:tc>
          <w:tcPr>
            <w:tcW w:w="9654" w:type="dxa"/>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1     Наименование дисциплины</w:t>
            </w: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9     Методические указания для обучающихся по освоению дисциплины</w:t>
            </w: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E648D" w:rsidRDefault="0057709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648D" w:rsidRDefault="005770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648D" w:rsidRPr="007038E6">
        <w:trPr>
          <w:trHeight w:hRule="exact" w:val="277"/>
        </w:trPr>
        <w:tc>
          <w:tcPr>
            <w:tcW w:w="9654" w:type="dxa"/>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E648D" w:rsidRPr="007038E6">
        <w:trPr>
          <w:trHeight w:hRule="exact" w:val="14889"/>
        </w:trPr>
        <w:tc>
          <w:tcPr>
            <w:tcW w:w="9654" w:type="dxa"/>
            <w:shd w:val="clear" w:color="000000" w:fill="FFFFFF"/>
            <w:tcMar>
              <w:left w:w="34" w:type="dxa"/>
              <w:right w:w="34" w:type="dxa"/>
            </w:tcMar>
          </w:tcPr>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038E6">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«Программная инженерия» в течение 2021/2022 учебного года:</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E648D" w:rsidRPr="007038E6" w:rsidRDefault="00577095">
      <w:pPr>
        <w:rPr>
          <w:sz w:val="0"/>
          <w:szCs w:val="0"/>
          <w:lang w:val="ru-RU"/>
        </w:rPr>
      </w:pPr>
      <w:r w:rsidRPr="007038E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48D" w:rsidRPr="007038E6">
        <w:trPr>
          <w:trHeight w:hRule="exact" w:val="1125"/>
        </w:trPr>
        <w:tc>
          <w:tcPr>
            <w:tcW w:w="9654" w:type="dxa"/>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b/>
                <w:color w:val="000000"/>
                <w:sz w:val="24"/>
                <w:szCs w:val="24"/>
                <w:lang w:val="ru-RU"/>
              </w:rPr>
              <w:lastRenderedPageBreak/>
              <w:t>1. Наименование дисциплины: К.М.02.02 «Программная инженерия».</w:t>
            </w:r>
          </w:p>
          <w:p w:rsidR="00CE648D" w:rsidRPr="007038E6" w:rsidRDefault="00577095">
            <w:pPr>
              <w:spacing w:after="0" w:line="240" w:lineRule="auto"/>
              <w:rPr>
                <w:sz w:val="24"/>
                <w:szCs w:val="24"/>
                <w:lang w:val="ru-RU"/>
              </w:rPr>
            </w:pPr>
            <w:r w:rsidRPr="007038E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648D" w:rsidRPr="007038E6">
        <w:trPr>
          <w:trHeight w:hRule="exact" w:val="139"/>
        </w:trPr>
        <w:tc>
          <w:tcPr>
            <w:tcW w:w="9640" w:type="dxa"/>
          </w:tcPr>
          <w:p w:rsidR="00CE648D" w:rsidRPr="007038E6" w:rsidRDefault="00CE648D">
            <w:pPr>
              <w:rPr>
                <w:lang w:val="ru-RU"/>
              </w:rPr>
            </w:pPr>
          </w:p>
        </w:tc>
      </w:tr>
      <w:tr w:rsidR="00CE648D" w:rsidRPr="007038E6">
        <w:trPr>
          <w:trHeight w:hRule="exact" w:val="3260"/>
        </w:trPr>
        <w:tc>
          <w:tcPr>
            <w:tcW w:w="9654" w:type="dxa"/>
            <w:shd w:val="clear" w:color="000000" w:fill="FFFFFF"/>
            <w:tcMar>
              <w:left w:w="34" w:type="dxa"/>
              <w:right w:w="34" w:type="dxa"/>
            </w:tcMar>
          </w:tcPr>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038E6">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Процесс изучения дисциплины «Программная инженерия»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648D" w:rsidRPr="007038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b/>
                <w:color w:val="000000"/>
                <w:sz w:val="24"/>
                <w:szCs w:val="24"/>
                <w:lang w:val="ru-RU"/>
              </w:rPr>
              <w:t>Код компетенции: ПК-7</w:t>
            </w:r>
          </w:p>
          <w:p w:rsidR="00CE648D" w:rsidRPr="007038E6" w:rsidRDefault="00577095">
            <w:pPr>
              <w:spacing w:after="0" w:line="240" w:lineRule="auto"/>
              <w:rPr>
                <w:sz w:val="24"/>
                <w:szCs w:val="24"/>
                <w:lang w:val="ru-RU"/>
              </w:rPr>
            </w:pPr>
            <w:r w:rsidRPr="007038E6">
              <w:rPr>
                <w:rFonts w:ascii="Times New Roman" w:hAnsi="Times New Roman" w:cs="Times New Roman"/>
                <w:b/>
                <w:color w:val="000000"/>
                <w:sz w:val="24"/>
                <w:szCs w:val="24"/>
                <w:lang w:val="ru-RU"/>
              </w:rPr>
              <w:t>Способность организовывать процесс разработки программного обеспечения</w:t>
            </w:r>
          </w:p>
        </w:tc>
      </w:tr>
      <w:tr w:rsidR="00CE648D">
        <w:trPr>
          <w:trHeight w:hRule="exact" w:val="585"/>
        </w:trPr>
        <w:tc>
          <w:tcPr>
            <w:tcW w:w="9654" w:type="dxa"/>
            <w:shd w:val="clear" w:color="000000" w:fill="FFFFFF"/>
            <w:tcMar>
              <w:left w:w="34" w:type="dxa"/>
              <w:right w:w="34" w:type="dxa"/>
            </w:tcMar>
          </w:tcPr>
          <w:p w:rsidR="00CE648D" w:rsidRPr="007038E6" w:rsidRDefault="00CE648D">
            <w:pPr>
              <w:spacing w:after="0" w:line="240" w:lineRule="auto"/>
              <w:rPr>
                <w:sz w:val="24"/>
                <w:szCs w:val="24"/>
                <w:lang w:val="ru-RU"/>
              </w:rPr>
            </w:pPr>
          </w:p>
          <w:p w:rsidR="00CE648D" w:rsidRDefault="005770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648D" w:rsidRPr="007038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ИПК-7.1 знать методы и приемы формализации задач, методы и приемы алгоритмизации поставленных задач</w:t>
            </w:r>
          </w:p>
        </w:tc>
      </w:tr>
      <w:tr w:rsidR="00CE648D" w:rsidRPr="007038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rsidR="00CE648D" w:rsidRPr="007038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ИПК-7.3 знать программные продукты для графического отображения алгоритмов, нормативные документы, определяющие требования к оформлению программного кода</w:t>
            </w:r>
          </w:p>
        </w:tc>
      </w:tr>
      <w:tr w:rsidR="00CE648D" w:rsidRPr="007038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ИПК-7.4 уметь использовать методы и приемы формализации задач, использовать методы и приемы алгоритмизации поставленных задач</w:t>
            </w:r>
          </w:p>
        </w:tc>
      </w:tr>
      <w:tr w:rsidR="00CE648D" w:rsidRPr="007038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rsidR="00CE648D" w:rsidRPr="007038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ИПК-7.6 уметь применять нормативные документы, определяющие требования к оформлению программного кода, применять лучшие мировые практики оформления программного кода</w:t>
            </w:r>
          </w:p>
        </w:tc>
      </w:tr>
      <w:tr w:rsidR="00CE648D" w:rsidRPr="007038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ИПК-7.7 владеть приемами редактирование про-граммного кода, методами распределения задач на разработку между исполнителями</w:t>
            </w:r>
          </w:p>
        </w:tc>
      </w:tr>
      <w:tr w:rsidR="00CE648D" w:rsidRPr="007038E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rsidR="00CE648D" w:rsidRPr="007038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ИПК-7.9 владеть средствами контроля версий программного обеспечения в соответствии с регламентом и выбранной системой контроля версий</w:t>
            </w:r>
          </w:p>
        </w:tc>
      </w:tr>
      <w:tr w:rsidR="00CE648D" w:rsidRPr="007038E6">
        <w:trPr>
          <w:trHeight w:hRule="exact" w:val="277"/>
        </w:trPr>
        <w:tc>
          <w:tcPr>
            <w:tcW w:w="9640" w:type="dxa"/>
          </w:tcPr>
          <w:p w:rsidR="00CE648D" w:rsidRPr="007038E6" w:rsidRDefault="00CE648D">
            <w:pPr>
              <w:rPr>
                <w:lang w:val="ru-RU"/>
              </w:rPr>
            </w:pPr>
          </w:p>
        </w:tc>
      </w:tr>
      <w:tr w:rsidR="00CE648D" w:rsidRPr="007038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b/>
                <w:color w:val="000000"/>
                <w:sz w:val="24"/>
                <w:szCs w:val="24"/>
                <w:lang w:val="ru-RU"/>
              </w:rPr>
              <w:t>Код компетенции: ПК-8</w:t>
            </w:r>
          </w:p>
          <w:p w:rsidR="00CE648D" w:rsidRPr="007038E6" w:rsidRDefault="00577095">
            <w:pPr>
              <w:spacing w:after="0" w:line="240" w:lineRule="auto"/>
              <w:rPr>
                <w:sz w:val="24"/>
                <w:szCs w:val="24"/>
                <w:lang w:val="ru-RU"/>
              </w:rPr>
            </w:pPr>
            <w:r w:rsidRPr="007038E6">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CE648D">
        <w:trPr>
          <w:trHeight w:hRule="exact" w:val="585"/>
        </w:trPr>
        <w:tc>
          <w:tcPr>
            <w:tcW w:w="9654" w:type="dxa"/>
            <w:shd w:val="clear" w:color="000000" w:fill="FFFFFF"/>
            <w:tcMar>
              <w:left w:w="34" w:type="dxa"/>
              <w:right w:w="34" w:type="dxa"/>
            </w:tcMar>
          </w:tcPr>
          <w:p w:rsidR="00CE648D" w:rsidRPr="007038E6" w:rsidRDefault="00CE648D">
            <w:pPr>
              <w:spacing w:after="0" w:line="240" w:lineRule="auto"/>
              <w:rPr>
                <w:sz w:val="24"/>
                <w:szCs w:val="24"/>
                <w:lang w:val="ru-RU"/>
              </w:rPr>
            </w:pPr>
          </w:p>
          <w:p w:rsidR="00CE648D" w:rsidRDefault="005770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CE648D" w:rsidRDefault="005770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648D" w:rsidRPr="007038E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lastRenderedPageBreak/>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CE648D" w:rsidRPr="007038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CE648D" w:rsidRPr="007038E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CE648D" w:rsidRPr="007038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CE648D" w:rsidRPr="007038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CE648D" w:rsidRPr="007038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CE648D" w:rsidRPr="007038E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CE648D" w:rsidRPr="007038E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CE648D" w:rsidRPr="007038E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CE648D" w:rsidRPr="007038E6">
        <w:trPr>
          <w:trHeight w:hRule="exact" w:val="416"/>
        </w:trPr>
        <w:tc>
          <w:tcPr>
            <w:tcW w:w="9640" w:type="dxa"/>
          </w:tcPr>
          <w:p w:rsidR="00CE648D" w:rsidRPr="007038E6" w:rsidRDefault="00CE648D">
            <w:pPr>
              <w:rPr>
                <w:lang w:val="ru-RU"/>
              </w:rPr>
            </w:pPr>
          </w:p>
        </w:tc>
      </w:tr>
      <w:tr w:rsidR="00CE648D" w:rsidRPr="007038E6">
        <w:trPr>
          <w:trHeight w:hRule="exact" w:val="304"/>
        </w:trPr>
        <w:tc>
          <w:tcPr>
            <w:tcW w:w="9654" w:type="dxa"/>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E648D" w:rsidRPr="007038E6">
        <w:trPr>
          <w:trHeight w:hRule="exact" w:val="1637"/>
        </w:trPr>
        <w:tc>
          <w:tcPr>
            <w:tcW w:w="9654" w:type="dxa"/>
            <w:shd w:val="clear" w:color="000000" w:fill="FFFFFF"/>
            <w:tcMar>
              <w:left w:w="34" w:type="dxa"/>
              <w:right w:w="34" w:type="dxa"/>
            </w:tcMar>
          </w:tcPr>
          <w:p w:rsidR="00CE648D" w:rsidRPr="007038E6" w:rsidRDefault="00CE648D">
            <w:pPr>
              <w:spacing w:after="0" w:line="240" w:lineRule="auto"/>
              <w:jc w:val="both"/>
              <w:rPr>
                <w:sz w:val="24"/>
                <w:szCs w:val="24"/>
                <w:lang w:val="ru-RU"/>
              </w:rPr>
            </w:pP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Дисциплина К.М.02.02 «Программная инженерия»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CE648D" w:rsidRPr="007038E6" w:rsidRDefault="00577095">
      <w:pPr>
        <w:rPr>
          <w:sz w:val="0"/>
          <w:szCs w:val="0"/>
          <w:lang w:val="ru-RU"/>
        </w:rPr>
      </w:pPr>
      <w:r w:rsidRPr="007038E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E648D" w:rsidRPr="007038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48D" w:rsidRDefault="0057709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Коды</w:t>
            </w:r>
          </w:p>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форми-</w:t>
            </w:r>
          </w:p>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руемых</w:t>
            </w:r>
          </w:p>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компе-</w:t>
            </w:r>
          </w:p>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тенций</w:t>
            </w:r>
          </w:p>
        </w:tc>
      </w:tr>
      <w:tr w:rsidR="00CE648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48D" w:rsidRDefault="0057709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48D" w:rsidRDefault="00CE648D"/>
        </w:tc>
      </w:tr>
      <w:tr w:rsidR="00CE648D" w:rsidRPr="007038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48D" w:rsidRPr="007038E6" w:rsidRDefault="00CE648D">
            <w:pPr>
              <w:rPr>
                <w:lang w:val="ru-RU"/>
              </w:rPr>
            </w:pPr>
          </w:p>
        </w:tc>
      </w:tr>
      <w:tr w:rsidR="00CE648D">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48D" w:rsidRPr="007038E6" w:rsidRDefault="00577095">
            <w:pPr>
              <w:spacing w:after="0" w:line="240" w:lineRule="auto"/>
              <w:jc w:val="center"/>
              <w:rPr>
                <w:lang w:val="ru-RU"/>
              </w:rPr>
            </w:pPr>
            <w:r w:rsidRPr="007038E6">
              <w:rPr>
                <w:rFonts w:ascii="Times New Roman" w:hAnsi="Times New Roman" w:cs="Times New Roman"/>
                <w:color w:val="000000"/>
                <w:lang w:val="ru-RU"/>
              </w:rPr>
              <w:t>Алгоритмизация и программирование</w:t>
            </w:r>
          </w:p>
          <w:p w:rsidR="00CE648D" w:rsidRPr="007038E6" w:rsidRDefault="00577095">
            <w:pPr>
              <w:spacing w:after="0" w:line="240" w:lineRule="auto"/>
              <w:jc w:val="center"/>
              <w:rPr>
                <w:lang w:val="ru-RU"/>
              </w:rPr>
            </w:pPr>
            <w:r w:rsidRPr="007038E6">
              <w:rPr>
                <w:rFonts w:ascii="Times New Roman" w:hAnsi="Times New Roman" w:cs="Times New Roman"/>
                <w:color w:val="000000"/>
                <w:lang w:val="ru-RU"/>
              </w:rPr>
              <w:t>Высокоуровневые методы информатики и программирования</w:t>
            </w:r>
          </w:p>
          <w:p w:rsidR="00CE648D" w:rsidRDefault="00577095">
            <w:pPr>
              <w:spacing w:after="0" w:line="240" w:lineRule="auto"/>
              <w:jc w:val="center"/>
            </w:pPr>
            <w:r>
              <w:rPr>
                <w:rFonts w:ascii="Times New Roman" w:hAnsi="Times New Roman" w:cs="Times New Roman"/>
                <w:color w:val="000000"/>
              </w:rPr>
              <w:t>Технологии программирования</w:t>
            </w:r>
          </w:p>
          <w:p w:rsidR="00CE648D" w:rsidRDefault="00577095">
            <w:pPr>
              <w:spacing w:after="0" w:line="240" w:lineRule="auto"/>
              <w:jc w:val="center"/>
            </w:pPr>
            <w:r>
              <w:rPr>
                <w:rFonts w:ascii="Times New Roman" w:hAnsi="Times New Roman" w:cs="Times New Roman"/>
                <w:color w:val="000000"/>
              </w:rPr>
              <w:t>Базы данных</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48D" w:rsidRPr="007038E6" w:rsidRDefault="00577095">
            <w:pPr>
              <w:spacing w:after="0" w:line="240" w:lineRule="auto"/>
              <w:jc w:val="center"/>
              <w:rPr>
                <w:lang w:val="ru-RU"/>
              </w:rPr>
            </w:pPr>
            <w:r w:rsidRPr="007038E6">
              <w:rPr>
                <w:rFonts w:ascii="Times New Roman" w:hAnsi="Times New Roman" w:cs="Times New Roman"/>
                <w:color w:val="000000"/>
                <w:lang w:val="ru-RU"/>
              </w:rPr>
              <w:t>Инструментальные средства разработки программного обеспечения</w:t>
            </w:r>
          </w:p>
          <w:p w:rsidR="00CE648D" w:rsidRPr="007038E6" w:rsidRDefault="00577095">
            <w:pPr>
              <w:spacing w:after="0" w:line="240" w:lineRule="auto"/>
              <w:jc w:val="center"/>
              <w:rPr>
                <w:lang w:val="ru-RU"/>
              </w:rPr>
            </w:pPr>
            <w:r w:rsidRPr="007038E6">
              <w:rPr>
                <w:rFonts w:ascii="Times New Roman" w:hAnsi="Times New Roman" w:cs="Times New Roman"/>
                <w:color w:val="000000"/>
                <w:lang w:val="ru-RU"/>
              </w:rPr>
              <w:t>Коллективная разработка информационных систем</w:t>
            </w:r>
          </w:p>
          <w:p w:rsidR="00CE648D" w:rsidRPr="007038E6" w:rsidRDefault="00577095">
            <w:pPr>
              <w:spacing w:after="0" w:line="240" w:lineRule="auto"/>
              <w:jc w:val="center"/>
              <w:rPr>
                <w:lang w:val="ru-RU"/>
              </w:rPr>
            </w:pPr>
            <w:r w:rsidRPr="007038E6">
              <w:rPr>
                <w:rFonts w:ascii="Times New Roman" w:hAnsi="Times New Roman" w:cs="Times New Roman"/>
                <w:color w:val="000000"/>
                <w:lang w:val="ru-RU"/>
              </w:rPr>
              <w:t>Оценка проектов по внедрению информационных систем</w:t>
            </w:r>
          </w:p>
          <w:p w:rsidR="00CE648D" w:rsidRPr="007038E6" w:rsidRDefault="00577095">
            <w:pPr>
              <w:spacing w:after="0" w:line="240" w:lineRule="auto"/>
              <w:jc w:val="center"/>
              <w:rPr>
                <w:lang w:val="ru-RU"/>
              </w:rPr>
            </w:pPr>
            <w:r w:rsidRPr="007038E6">
              <w:rPr>
                <w:rFonts w:ascii="Times New Roman" w:hAnsi="Times New Roman" w:cs="Times New Roman"/>
                <w:color w:val="000000"/>
                <w:lang w:val="ru-RU"/>
              </w:rPr>
              <w:t>Разработка программных приложений и интерфейсов</w:t>
            </w:r>
          </w:p>
          <w:p w:rsidR="00CE648D" w:rsidRPr="007038E6" w:rsidRDefault="00577095">
            <w:pPr>
              <w:spacing w:after="0" w:line="240" w:lineRule="auto"/>
              <w:jc w:val="center"/>
              <w:rPr>
                <w:lang w:val="ru-RU"/>
              </w:rPr>
            </w:pPr>
            <w:r w:rsidRPr="007038E6">
              <w:rPr>
                <w:rFonts w:ascii="Times New Roman" w:hAnsi="Times New Roman" w:cs="Times New Roman"/>
                <w:color w:val="000000"/>
                <w:lang w:val="ru-RU"/>
              </w:rPr>
              <w:t>Компьютерная графика</w:t>
            </w:r>
          </w:p>
          <w:p w:rsidR="00CE648D" w:rsidRPr="007038E6" w:rsidRDefault="00577095">
            <w:pPr>
              <w:spacing w:after="0" w:line="240" w:lineRule="auto"/>
              <w:jc w:val="center"/>
              <w:rPr>
                <w:lang w:val="ru-RU"/>
              </w:rPr>
            </w:pPr>
            <w:r w:rsidRPr="007038E6">
              <w:rPr>
                <w:rFonts w:ascii="Times New Roman" w:hAnsi="Times New Roman" w:cs="Times New Roman"/>
                <w:color w:val="000000"/>
                <w:lang w:val="ru-RU"/>
              </w:rPr>
              <w:t>Корпоративные информационные системы</w:t>
            </w:r>
          </w:p>
          <w:p w:rsidR="00CE648D" w:rsidRPr="007038E6" w:rsidRDefault="00577095">
            <w:pPr>
              <w:spacing w:after="0" w:line="240" w:lineRule="auto"/>
              <w:jc w:val="center"/>
              <w:rPr>
                <w:lang w:val="ru-RU"/>
              </w:rPr>
            </w:pPr>
            <w:r w:rsidRPr="007038E6">
              <w:rPr>
                <w:rFonts w:ascii="Times New Roman" w:hAnsi="Times New Roman" w:cs="Times New Roman"/>
                <w:color w:val="000000"/>
                <w:lang w:val="ru-RU"/>
              </w:rPr>
              <w:t>Стандарты информационного взаимодействия систем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48D" w:rsidRDefault="00577095">
            <w:pPr>
              <w:spacing w:after="0" w:line="240" w:lineRule="auto"/>
              <w:jc w:val="center"/>
              <w:rPr>
                <w:sz w:val="24"/>
                <w:szCs w:val="24"/>
              </w:rPr>
            </w:pPr>
            <w:r>
              <w:rPr>
                <w:rFonts w:ascii="Times New Roman" w:hAnsi="Times New Roman" w:cs="Times New Roman"/>
                <w:color w:val="000000"/>
                <w:sz w:val="24"/>
                <w:szCs w:val="24"/>
              </w:rPr>
              <w:t>ПК-8, ПК-7</w:t>
            </w:r>
          </w:p>
        </w:tc>
      </w:tr>
      <w:tr w:rsidR="00CE648D">
        <w:trPr>
          <w:trHeight w:hRule="exact" w:val="138"/>
        </w:trPr>
        <w:tc>
          <w:tcPr>
            <w:tcW w:w="3970" w:type="dxa"/>
          </w:tcPr>
          <w:p w:rsidR="00CE648D" w:rsidRDefault="00CE648D"/>
        </w:tc>
        <w:tc>
          <w:tcPr>
            <w:tcW w:w="1702" w:type="dxa"/>
          </w:tcPr>
          <w:p w:rsidR="00CE648D" w:rsidRDefault="00CE648D"/>
        </w:tc>
        <w:tc>
          <w:tcPr>
            <w:tcW w:w="1702" w:type="dxa"/>
          </w:tcPr>
          <w:p w:rsidR="00CE648D" w:rsidRDefault="00CE648D"/>
        </w:tc>
        <w:tc>
          <w:tcPr>
            <w:tcW w:w="426" w:type="dxa"/>
          </w:tcPr>
          <w:p w:rsidR="00CE648D" w:rsidRDefault="00CE648D"/>
        </w:tc>
        <w:tc>
          <w:tcPr>
            <w:tcW w:w="710" w:type="dxa"/>
          </w:tcPr>
          <w:p w:rsidR="00CE648D" w:rsidRDefault="00CE648D"/>
        </w:tc>
        <w:tc>
          <w:tcPr>
            <w:tcW w:w="143" w:type="dxa"/>
          </w:tcPr>
          <w:p w:rsidR="00CE648D" w:rsidRDefault="00CE648D"/>
        </w:tc>
        <w:tc>
          <w:tcPr>
            <w:tcW w:w="993" w:type="dxa"/>
          </w:tcPr>
          <w:p w:rsidR="00CE648D" w:rsidRDefault="00CE648D"/>
        </w:tc>
      </w:tr>
      <w:tr w:rsidR="00CE648D" w:rsidRPr="007038E6">
        <w:trPr>
          <w:trHeight w:hRule="exact" w:val="1125"/>
        </w:trPr>
        <w:tc>
          <w:tcPr>
            <w:tcW w:w="9654" w:type="dxa"/>
            <w:gridSpan w:val="7"/>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648D">
        <w:trPr>
          <w:trHeight w:hRule="exact" w:val="585"/>
        </w:trPr>
        <w:tc>
          <w:tcPr>
            <w:tcW w:w="9654" w:type="dxa"/>
            <w:gridSpan w:val="7"/>
            <w:shd w:val="clear" w:color="000000" w:fill="FFFFFF"/>
            <w:tcMar>
              <w:left w:w="34" w:type="dxa"/>
              <w:right w:w="34" w:type="dxa"/>
            </w:tcMar>
          </w:tcPr>
          <w:p w:rsidR="00CE648D" w:rsidRPr="007038E6" w:rsidRDefault="00577095">
            <w:pPr>
              <w:spacing w:after="0" w:line="240" w:lineRule="auto"/>
              <w:jc w:val="center"/>
              <w:rPr>
                <w:sz w:val="24"/>
                <w:szCs w:val="24"/>
                <w:lang w:val="ru-RU"/>
              </w:rPr>
            </w:pPr>
            <w:r w:rsidRPr="007038E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E648D" w:rsidRDefault="00577095">
            <w:pPr>
              <w:spacing w:after="0" w:line="240" w:lineRule="auto"/>
              <w:jc w:val="center"/>
              <w:rPr>
                <w:sz w:val="24"/>
                <w:szCs w:val="24"/>
              </w:rPr>
            </w:pPr>
            <w:r>
              <w:rPr>
                <w:rFonts w:ascii="Times New Roman" w:hAnsi="Times New Roman" w:cs="Times New Roman"/>
                <w:color w:val="000000"/>
                <w:sz w:val="24"/>
                <w:szCs w:val="24"/>
              </w:rPr>
              <w:t>Из них:</w:t>
            </w:r>
          </w:p>
        </w:tc>
      </w:tr>
      <w:tr w:rsidR="00CE648D">
        <w:trPr>
          <w:trHeight w:hRule="exact" w:val="138"/>
        </w:trPr>
        <w:tc>
          <w:tcPr>
            <w:tcW w:w="3970" w:type="dxa"/>
          </w:tcPr>
          <w:p w:rsidR="00CE648D" w:rsidRDefault="00CE648D"/>
        </w:tc>
        <w:tc>
          <w:tcPr>
            <w:tcW w:w="1702" w:type="dxa"/>
          </w:tcPr>
          <w:p w:rsidR="00CE648D" w:rsidRDefault="00CE648D"/>
        </w:tc>
        <w:tc>
          <w:tcPr>
            <w:tcW w:w="1702" w:type="dxa"/>
          </w:tcPr>
          <w:p w:rsidR="00CE648D" w:rsidRDefault="00CE648D"/>
        </w:tc>
        <w:tc>
          <w:tcPr>
            <w:tcW w:w="426" w:type="dxa"/>
          </w:tcPr>
          <w:p w:rsidR="00CE648D" w:rsidRDefault="00CE648D"/>
        </w:tc>
        <w:tc>
          <w:tcPr>
            <w:tcW w:w="710" w:type="dxa"/>
          </w:tcPr>
          <w:p w:rsidR="00CE648D" w:rsidRDefault="00CE648D"/>
        </w:tc>
        <w:tc>
          <w:tcPr>
            <w:tcW w:w="143" w:type="dxa"/>
          </w:tcPr>
          <w:p w:rsidR="00CE648D" w:rsidRDefault="00CE648D"/>
        </w:tc>
        <w:tc>
          <w:tcPr>
            <w:tcW w:w="993" w:type="dxa"/>
          </w:tcPr>
          <w:p w:rsidR="00CE648D" w:rsidRDefault="00CE648D"/>
        </w:tc>
      </w:tr>
      <w:tr w:rsidR="00CE64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10</w:t>
            </w:r>
          </w:p>
        </w:tc>
      </w:tr>
      <w:tr w:rsidR="00CE64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4</w:t>
            </w:r>
          </w:p>
        </w:tc>
      </w:tr>
      <w:tr w:rsidR="00CE64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0</w:t>
            </w:r>
          </w:p>
        </w:tc>
      </w:tr>
      <w:tr w:rsidR="00CE64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6</w:t>
            </w:r>
          </w:p>
        </w:tc>
      </w:tr>
      <w:tr w:rsidR="00CE64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0</w:t>
            </w:r>
          </w:p>
        </w:tc>
      </w:tr>
      <w:tr w:rsidR="00CE64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94</w:t>
            </w:r>
          </w:p>
        </w:tc>
      </w:tr>
      <w:tr w:rsidR="00CE64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4</w:t>
            </w:r>
          </w:p>
        </w:tc>
      </w:tr>
      <w:tr w:rsidR="00CE64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зачеты 3</w:t>
            </w:r>
          </w:p>
        </w:tc>
      </w:tr>
      <w:tr w:rsidR="00CE648D">
        <w:trPr>
          <w:trHeight w:hRule="exact" w:val="138"/>
        </w:trPr>
        <w:tc>
          <w:tcPr>
            <w:tcW w:w="3970" w:type="dxa"/>
          </w:tcPr>
          <w:p w:rsidR="00CE648D" w:rsidRDefault="00CE648D"/>
        </w:tc>
        <w:tc>
          <w:tcPr>
            <w:tcW w:w="1702" w:type="dxa"/>
          </w:tcPr>
          <w:p w:rsidR="00CE648D" w:rsidRDefault="00CE648D"/>
        </w:tc>
        <w:tc>
          <w:tcPr>
            <w:tcW w:w="1702" w:type="dxa"/>
          </w:tcPr>
          <w:p w:rsidR="00CE648D" w:rsidRDefault="00CE648D"/>
        </w:tc>
        <w:tc>
          <w:tcPr>
            <w:tcW w:w="426" w:type="dxa"/>
          </w:tcPr>
          <w:p w:rsidR="00CE648D" w:rsidRDefault="00CE648D"/>
        </w:tc>
        <w:tc>
          <w:tcPr>
            <w:tcW w:w="710" w:type="dxa"/>
          </w:tcPr>
          <w:p w:rsidR="00CE648D" w:rsidRDefault="00CE648D"/>
        </w:tc>
        <w:tc>
          <w:tcPr>
            <w:tcW w:w="143" w:type="dxa"/>
          </w:tcPr>
          <w:p w:rsidR="00CE648D" w:rsidRDefault="00CE648D"/>
        </w:tc>
        <w:tc>
          <w:tcPr>
            <w:tcW w:w="993" w:type="dxa"/>
          </w:tcPr>
          <w:p w:rsidR="00CE648D" w:rsidRDefault="00CE648D"/>
        </w:tc>
      </w:tr>
      <w:tr w:rsidR="00CE648D">
        <w:trPr>
          <w:trHeight w:hRule="exact" w:val="1666"/>
        </w:trPr>
        <w:tc>
          <w:tcPr>
            <w:tcW w:w="9654" w:type="dxa"/>
            <w:gridSpan w:val="7"/>
            <w:shd w:val="clear" w:color="000000" w:fill="FFFFFF"/>
            <w:tcMar>
              <w:left w:w="34" w:type="dxa"/>
              <w:right w:w="34" w:type="dxa"/>
            </w:tcMar>
          </w:tcPr>
          <w:p w:rsidR="00CE648D" w:rsidRPr="007038E6" w:rsidRDefault="00CE648D">
            <w:pPr>
              <w:spacing w:after="0" w:line="240" w:lineRule="auto"/>
              <w:jc w:val="center"/>
              <w:rPr>
                <w:sz w:val="24"/>
                <w:szCs w:val="24"/>
                <w:lang w:val="ru-RU"/>
              </w:rPr>
            </w:pPr>
          </w:p>
          <w:p w:rsidR="00CE648D" w:rsidRPr="007038E6" w:rsidRDefault="00577095">
            <w:pPr>
              <w:spacing w:after="0" w:line="240" w:lineRule="auto"/>
              <w:jc w:val="center"/>
              <w:rPr>
                <w:sz w:val="24"/>
                <w:szCs w:val="24"/>
                <w:lang w:val="ru-RU"/>
              </w:rPr>
            </w:pPr>
            <w:r w:rsidRPr="007038E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648D" w:rsidRPr="007038E6" w:rsidRDefault="00CE648D">
            <w:pPr>
              <w:spacing w:after="0" w:line="240" w:lineRule="auto"/>
              <w:jc w:val="center"/>
              <w:rPr>
                <w:sz w:val="24"/>
                <w:szCs w:val="24"/>
                <w:lang w:val="ru-RU"/>
              </w:rPr>
            </w:pPr>
          </w:p>
          <w:p w:rsidR="00CE648D" w:rsidRDefault="0057709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648D">
        <w:trPr>
          <w:trHeight w:hRule="exact" w:val="416"/>
        </w:trPr>
        <w:tc>
          <w:tcPr>
            <w:tcW w:w="3970" w:type="dxa"/>
          </w:tcPr>
          <w:p w:rsidR="00CE648D" w:rsidRDefault="00CE648D"/>
        </w:tc>
        <w:tc>
          <w:tcPr>
            <w:tcW w:w="1702" w:type="dxa"/>
          </w:tcPr>
          <w:p w:rsidR="00CE648D" w:rsidRDefault="00CE648D"/>
        </w:tc>
        <w:tc>
          <w:tcPr>
            <w:tcW w:w="1702" w:type="dxa"/>
          </w:tcPr>
          <w:p w:rsidR="00CE648D" w:rsidRDefault="00CE648D"/>
        </w:tc>
        <w:tc>
          <w:tcPr>
            <w:tcW w:w="426" w:type="dxa"/>
          </w:tcPr>
          <w:p w:rsidR="00CE648D" w:rsidRDefault="00CE648D"/>
        </w:tc>
        <w:tc>
          <w:tcPr>
            <w:tcW w:w="710" w:type="dxa"/>
          </w:tcPr>
          <w:p w:rsidR="00CE648D" w:rsidRDefault="00CE648D"/>
        </w:tc>
        <w:tc>
          <w:tcPr>
            <w:tcW w:w="143" w:type="dxa"/>
          </w:tcPr>
          <w:p w:rsidR="00CE648D" w:rsidRDefault="00CE648D"/>
        </w:tc>
        <w:tc>
          <w:tcPr>
            <w:tcW w:w="993" w:type="dxa"/>
          </w:tcPr>
          <w:p w:rsidR="00CE648D" w:rsidRDefault="00CE648D"/>
        </w:tc>
      </w:tr>
      <w:tr w:rsidR="00CE64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48D" w:rsidRDefault="0057709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48D" w:rsidRDefault="0057709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48D" w:rsidRDefault="0057709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648D" w:rsidRDefault="00577095">
            <w:pPr>
              <w:spacing w:after="0" w:line="240" w:lineRule="auto"/>
              <w:jc w:val="center"/>
              <w:rPr>
                <w:sz w:val="24"/>
                <w:szCs w:val="24"/>
              </w:rPr>
            </w:pPr>
            <w:r>
              <w:rPr>
                <w:rFonts w:ascii="Times New Roman" w:hAnsi="Times New Roman" w:cs="Times New Roman"/>
                <w:color w:val="000000"/>
                <w:sz w:val="24"/>
                <w:szCs w:val="24"/>
              </w:rPr>
              <w:t>Часов</w:t>
            </w:r>
          </w:p>
        </w:tc>
      </w:tr>
      <w:tr w:rsidR="00CE648D" w:rsidRPr="007038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b/>
                <w:color w:val="000000"/>
                <w:sz w:val="24"/>
                <w:szCs w:val="24"/>
                <w:lang w:val="ru-RU"/>
              </w:rPr>
              <w:t>Программная инженерия,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Pr="007038E6" w:rsidRDefault="00CE648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Pr="007038E6" w:rsidRDefault="00CE648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Pr="007038E6" w:rsidRDefault="00CE648D">
            <w:pPr>
              <w:rPr>
                <w:lang w:val="ru-RU"/>
              </w:rPr>
            </w:pPr>
          </w:p>
        </w:tc>
      </w:tr>
      <w:tr w:rsidR="00CE648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Определение программной инженерии,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2</w:t>
            </w:r>
          </w:p>
        </w:tc>
      </w:tr>
      <w:tr w:rsidR="00CE648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2</w:t>
            </w:r>
          </w:p>
        </w:tc>
      </w:tr>
      <w:tr w:rsidR="00CE648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Определение программной инженерии,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12</w:t>
            </w:r>
          </w:p>
        </w:tc>
      </w:tr>
      <w:tr w:rsidR="00CE648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Формальные спецификации, доказательство и ве- рификация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12</w:t>
            </w:r>
          </w:p>
        </w:tc>
      </w:tr>
      <w:tr w:rsidR="00CE648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12</w:t>
            </w:r>
          </w:p>
        </w:tc>
      </w:tr>
      <w:tr w:rsidR="00CE648D" w:rsidRPr="007038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b/>
                <w:color w:val="000000"/>
                <w:sz w:val="24"/>
                <w:szCs w:val="24"/>
                <w:lang w:val="ru-RU"/>
              </w:rPr>
              <w:t>Инженерия приложений и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Pr="007038E6" w:rsidRDefault="00CE648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Pr="007038E6" w:rsidRDefault="00CE648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Pr="007038E6" w:rsidRDefault="00CE648D">
            <w:pPr>
              <w:rPr>
                <w:lang w:val="ru-RU"/>
              </w:rPr>
            </w:pPr>
          </w:p>
        </w:tc>
      </w:tr>
    </w:tbl>
    <w:p w:rsidR="00CE648D" w:rsidRPr="007038E6" w:rsidRDefault="00577095">
      <w:pPr>
        <w:rPr>
          <w:sz w:val="0"/>
          <w:szCs w:val="0"/>
          <w:lang w:val="ru-RU"/>
        </w:rPr>
      </w:pPr>
      <w:r w:rsidRPr="007038E6">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64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lastRenderedPageBreak/>
              <w:t>Инженерия приложений и предметной области: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12</w:t>
            </w:r>
          </w:p>
        </w:tc>
      </w:tr>
      <w:tr w:rsidR="00CE64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Default="00577095">
            <w:pPr>
              <w:spacing w:after="0" w:line="240" w:lineRule="auto"/>
              <w:rPr>
                <w:sz w:val="24"/>
                <w:szCs w:val="24"/>
              </w:rPr>
            </w:pPr>
            <w:r>
              <w:rPr>
                <w:rFonts w:ascii="Times New Roman" w:hAnsi="Times New Roman" w:cs="Times New Roman"/>
                <w:b/>
                <w:color w:val="000000"/>
                <w:sz w:val="24"/>
                <w:szCs w:val="24"/>
              </w:rPr>
              <w:t>Методы управления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Default="00CE648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Default="00CE648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Default="00CE648D"/>
        </w:tc>
      </w:tr>
      <w:tr w:rsidR="00CE64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Инструментальные средства проектирования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2</w:t>
            </w:r>
          </w:p>
        </w:tc>
      </w:tr>
      <w:tr w:rsidR="00CE64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Методы управления проектом, риском и конфигурацией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12</w:t>
            </w:r>
          </w:p>
        </w:tc>
      </w:tr>
      <w:tr w:rsidR="00CE64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Методы определения требований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10</w:t>
            </w:r>
          </w:p>
        </w:tc>
      </w:tr>
      <w:tr w:rsidR="00CE648D" w:rsidRPr="007038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b/>
                <w:color w:val="000000"/>
                <w:sz w:val="24"/>
                <w:szCs w:val="24"/>
                <w:lang w:val="ru-RU"/>
              </w:rPr>
              <w:t>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Pr="007038E6" w:rsidRDefault="00CE648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Pr="007038E6" w:rsidRDefault="00CE648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Pr="007038E6" w:rsidRDefault="00CE648D">
            <w:pPr>
              <w:rPr>
                <w:lang w:val="ru-RU"/>
              </w:rPr>
            </w:pPr>
          </w:p>
        </w:tc>
      </w:tr>
      <w:tr w:rsidR="00CE64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2</w:t>
            </w:r>
          </w:p>
        </w:tc>
      </w:tr>
      <w:tr w:rsidR="00CE64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2</w:t>
            </w:r>
          </w:p>
        </w:tc>
      </w:tr>
      <w:tr w:rsidR="00CE64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12</w:t>
            </w:r>
          </w:p>
        </w:tc>
      </w:tr>
      <w:tr w:rsidR="00CE64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Default="00577095">
            <w:pPr>
              <w:spacing w:after="0" w:line="240" w:lineRule="auto"/>
              <w:rPr>
                <w:sz w:val="24"/>
                <w:szCs w:val="24"/>
              </w:rPr>
            </w:pPr>
            <w:r>
              <w:rPr>
                <w:rFonts w:ascii="Times New Roman" w:hAnsi="Times New Roman" w:cs="Times New Roman"/>
                <w:b/>
                <w:color w:val="000000"/>
                <w:sz w:val="24"/>
                <w:szCs w:val="24"/>
              </w:rPr>
              <w:t>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Default="00CE648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Default="00CE648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648D" w:rsidRDefault="00CE648D"/>
        </w:tc>
      </w:tr>
      <w:tr w:rsidR="00CE64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12</w:t>
            </w:r>
          </w:p>
        </w:tc>
      </w:tr>
      <w:tr w:rsidR="00CE64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CE648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4</w:t>
            </w:r>
          </w:p>
        </w:tc>
      </w:tr>
      <w:tr w:rsidR="00CE648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CE64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CE64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color w:val="000000"/>
                <w:sz w:val="24"/>
                <w:szCs w:val="24"/>
              </w:rPr>
              <w:t>108</w:t>
            </w:r>
          </w:p>
        </w:tc>
      </w:tr>
      <w:tr w:rsidR="00CE648D">
        <w:trPr>
          <w:trHeight w:hRule="exact" w:val="9215"/>
        </w:trPr>
        <w:tc>
          <w:tcPr>
            <w:tcW w:w="9654" w:type="dxa"/>
            <w:gridSpan w:val="4"/>
            <w:shd w:val="clear" w:color="000000" w:fill="FFFFFF"/>
            <w:tcMar>
              <w:left w:w="34" w:type="dxa"/>
              <w:right w:w="34" w:type="dxa"/>
            </w:tcMar>
          </w:tcPr>
          <w:p w:rsidR="00CE648D" w:rsidRPr="007038E6" w:rsidRDefault="00CE648D">
            <w:pPr>
              <w:spacing w:after="0" w:line="240" w:lineRule="auto"/>
              <w:jc w:val="both"/>
              <w:rPr>
                <w:sz w:val="20"/>
                <w:szCs w:val="20"/>
                <w:lang w:val="ru-RU"/>
              </w:rPr>
            </w:pPr>
          </w:p>
          <w:p w:rsidR="00CE648D" w:rsidRPr="007038E6" w:rsidRDefault="00577095">
            <w:pPr>
              <w:spacing w:after="0" w:line="240" w:lineRule="auto"/>
              <w:jc w:val="both"/>
              <w:rPr>
                <w:sz w:val="20"/>
                <w:szCs w:val="20"/>
                <w:lang w:val="ru-RU"/>
              </w:rPr>
            </w:pPr>
            <w:r w:rsidRPr="007038E6">
              <w:rPr>
                <w:rFonts w:ascii="Times New Roman" w:hAnsi="Times New Roman" w:cs="Times New Roman"/>
                <w:color w:val="000000"/>
                <w:sz w:val="20"/>
                <w:szCs w:val="20"/>
                <w:lang w:val="ru-RU"/>
              </w:rPr>
              <w:t>* Примечания:</w:t>
            </w:r>
          </w:p>
          <w:p w:rsidR="00CE648D" w:rsidRPr="007038E6" w:rsidRDefault="00577095">
            <w:pPr>
              <w:spacing w:after="0" w:line="240" w:lineRule="auto"/>
              <w:jc w:val="both"/>
              <w:rPr>
                <w:sz w:val="20"/>
                <w:szCs w:val="20"/>
                <w:lang w:val="ru-RU"/>
              </w:rPr>
            </w:pPr>
            <w:r w:rsidRPr="007038E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648D" w:rsidRPr="007038E6" w:rsidRDefault="00577095">
            <w:pPr>
              <w:spacing w:after="0" w:line="240" w:lineRule="auto"/>
              <w:jc w:val="both"/>
              <w:rPr>
                <w:sz w:val="20"/>
                <w:szCs w:val="20"/>
                <w:lang w:val="ru-RU"/>
              </w:rPr>
            </w:pPr>
            <w:r w:rsidRPr="007038E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648D" w:rsidRPr="007038E6" w:rsidRDefault="00577095">
            <w:pPr>
              <w:spacing w:after="0" w:line="240" w:lineRule="auto"/>
              <w:jc w:val="both"/>
              <w:rPr>
                <w:sz w:val="20"/>
                <w:szCs w:val="20"/>
                <w:lang w:val="ru-RU"/>
              </w:rPr>
            </w:pPr>
            <w:r w:rsidRPr="007038E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E648D" w:rsidRPr="007038E6" w:rsidRDefault="00577095">
            <w:pPr>
              <w:spacing w:after="0" w:line="240" w:lineRule="auto"/>
              <w:jc w:val="both"/>
              <w:rPr>
                <w:sz w:val="20"/>
                <w:szCs w:val="20"/>
                <w:lang w:val="ru-RU"/>
              </w:rPr>
            </w:pPr>
            <w:r w:rsidRPr="007038E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038E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648D" w:rsidRDefault="00577095">
            <w:pPr>
              <w:spacing w:after="0" w:line="240" w:lineRule="auto"/>
              <w:jc w:val="both"/>
              <w:rPr>
                <w:sz w:val="20"/>
                <w:szCs w:val="20"/>
              </w:rPr>
            </w:pPr>
            <w:r w:rsidRPr="007038E6">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 Крым и образованием в составе Российской</w:t>
            </w:r>
          </w:p>
        </w:tc>
      </w:tr>
    </w:tbl>
    <w:p w:rsidR="00CE648D" w:rsidRDefault="005770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648D" w:rsidRPr="007038E6">
        <w:trPr>
          <w:trHeight w:hRule="exact" w:val="8804"/>
        </w:trPr>
        <w:tc>
          <w:tcPr>
            <w:tcW w:w="9654" w:type="dxa"/>
            <w:shd w:val="clear" w:color="000000" w:fill="FFFFFF"/>
            <w:tcMar>
              <w:left w:w="34" w:type="dxa"/>
              <w:right w:w="34" w:type="dxa"/>
            </w:tcMar>
          </w:tcPr>
          <w:p w:rsidR="00CE648D" w:rsidRPr="007038E6" w:rsidRDefault="00577095">
            <w:pPr>
              <w:spacing w:after="0" w:line="240" w:lineRule="auto"/>
              <w:jc w:val="both"/>
              <w:rPr>
                <w:sz w:val="20"/>
                <w:szCs w:val="20"/>
                <w:lang w:val="ru-RU"/>
              </w:rPr>
            </w:pPr>
            <w:r w:rsidRPr="007038E6">
              <w:rPr>
                <w:rFonts w:ascii="Times New Roman" w:hAnsi="Times New Roman" w:cs="Times New Roman"/>
                <w:color w:val="000000"/>
                <w:sz w:val="20"/>
                <w:szCs w:val="20"/>
                <w:lang w:val="ru-RU"/>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648D" w:rsidRPr="007038E6" w:rsidRDefault="00577095">
            <w:pPr>
              <w:spacing w:after="0" w:line="240" w:lineRule="auto"/>
              <w:jc w:val="both"/>
              <w:rPr>
                <w:sz w:val="20"/>
                <w:szCs w:val="20"/>
                <w:lang w:val="ru-RU"/>
              </w:rPr>
            </w:pPr>
            <w:r w:rsidRPr="007038E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648D" w:rsidRPr="007038E6" w:rsidRDefault="00577095">
            <w:pPr>
              <w:spacing w:after="0" w:line="240" w:lineRule="auto"/>
              <w:jc w:val="both"/>
              <w:rPr>
                <w:sz w:val="20"/>
                <w:szCs w:val="20"/>
                <w:lang w:val="ru-RU"/>
              </w:rPr>
            </w:pPr>
            <w:r w:rsidRPr="007038E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648D" w:rsidRPr="007038E6" w:rsidRDefault="00577095">
            <w:pPr>
              <w:spacing w:after="0" w:line="240" w:lineRule="auto"/>
              <w:jc w:val="both"/>
              <w:rPr>
                <w:sz w:val="20"/>
                <w:szCs w:val="20"/>
                <w:lang w:val="ru-RU"/>
              </w:rPr>
            </w:pPr>
            <w:r w:rsidRPr="007038E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648D">
        <w:trPr>
          <w:trHeight w:hRule="exact" w:val="585"/>
        </w:trPr>
        <w:tc>
          <w:tcPr>
            <w:tcW w:w="9654" w:type="dxa"/>
            <w:shd w:val="clear" w:color="000000" w:fill="FFFFFF"/>
            <w:tcMar>
              <w:left w:w="34" w:type="dxa"/>
              <w:right w:w="34" w:type="dxa"/>
            </w:tcMar>
          </w:tcPr>
          <w:p w:rsidR="00CE648D" w:rsidRPr="007038E6" w:rsidRDefault="00CE648D">
            <w:pPr>
              <w:spacing w:after="0" w:line="240" w:lineRule="auto"/>
              <w:rPr>
                <w:sz w:val="24"/>
                <w:szCs w:val="24"/>
                <w:lang w:val="ru-RU"/>
              </w:rPr>
            </w:pPr>
          </w:p>
          <w:p w:rsidR="00CE648D" w:rsidRDefault="0057709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648D">
        <w:trPr>
          <w:trHeight w:hRule="exact" w:val="277"/>
        </w:trPr>
        <w:tc>
          <w:tcPr>
            <w:tcW w:w="9654" w:type="dxa"/>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648D" w:rsidRPr="007038E6">
        <w:trPr>
          <w:trHeight w:hRule="exact" w:val="26"/>
        </w:trPr>
        <w:tc>
          <w:tcPr>
            <w:tcW w:w="9654" w:type="dxa"/>
            <w:vMerge w:val="restart"/>
            <w:shd w:val="clear" w:color="000000" w:fill="FFFFFF"/>
            <w:tcMar>
              <w:left w:w="34" w:type="dxa"/>
              <w:right w:w="34" w:type="dxa"/>
            </w:tcMar>
          </w:tcPr>
          <w:p w:rsidR="00CE648D" w:rsidRPr="007038E6" w:rsidRDefault="00577095">
            <w:pPr>
              <w:spacing w:after="0" w:line="240" w:lineRule="auto"/>
              <w:jc w:val="center"/>
              <w:rPr>
                <w:sz w:val="24"/>
                <w:szCs w:val="24"/>
                <w:lang w:val="ru-RU"/>
              </w:rPr>
            </w:pPr>
            <w:r w:rsidRPr="007038E6">
              <w:rPr>
                <w:rFonts w:ascii="Times New Roman" w:hAnsi="Times New Roman" w:cs="Times New Roman"/>
                <w:b/>
                <w:color w:val="000000"/>
                <w:sz w:val="24"/>
                <w:szCs w:val="24"/>
                <w:lang w:val="ru-RU"/>
              </w:rPr>
              <w:t>Определение программной инженерии, ее место в инженерной деятельности</w:t>
            </w:r>
          </w:p>
        </w:tc>
      </w:tr>
      <w:tr w:rsidR="00CE648D" w:rsidRPr="007038E6">
        <w:trPr>
          <w:trHeight w:hRule="exact" w:val="277"/>
        </w:trPr>
        <w:tc>
          <w:tcPr>
            <w:tcW w:w="9654" w:type="dxa"/>
            <w:vMerge/>
            <w:shd w:val="clear" w:color="000000" w:fill="FFFFFF"/>
            <w:tcMar>
              <w:left w:w="34" w:type="dxa"/>
              <w:right w:w="34" w:type="dxa"/>
            </w:tcMar>
          </w:tcPr>
          <w:p w:rsidR="00CE648D" w:rsidRPr="007038E6" w:rsidRDefault="00CE648D">
            <w:pPr>
              <w:rPr>
                <w:lang w:val="ru-RU"/>
              </w:rPr>
            </w:pPr>
          </w:p>
        </w:tc>
      </w:tr>
      <w:tr w:rsidR="00CE648D" w:rsidRPr="007038E6">
        <w:trPr>
          <w:trHeight w:hRule="exact" w:val="1637"/>
        </w:trPr>
        <w:tc>
          <w:tcPr>
            <w:tcW w:w="9654" w:type="dxa"/>
            <w:shd w:val="clear" w:color="000000" w:fill="FFFFFF"/>
            <w:tcMar>
              <w:left w:w="34" w:type="dxa"/>
              <w:right w:w="34" w:type="dxa"/>
            </w:tcMar>
          </w:tcPr>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Определение программной инженерии, ее место в инженерной деятельности при создании компьютерных систем и общее описание десяти областей знаний профессио- нального ядра знаний </w:t>
            </w:r>
            <w:r>
              <w:rPr>
                <w:rFonts w:ascii="Times New Roman" w:hAnsi="Times New Roman" w:cs="Times New Roman"/>
                <w:color w:val="000000"/>
                <w:sz w:val="24"/>
                <w:szCs w:val="24"/>
              </w:rPr>
              <w:t>SWEBOK</w:t>
            </w:r>
            <w:r w:rsidRPr="007038E6">
              <w:rPr>
                <w:rFonts w:ascii="Times New Roman" w:hAnsi="Times New Roman" w:cs="Times New Roman"/>
                <w:color w:val="000000"/>
                <w:sz w:val="24"/>
                <w:szCs w:val="24"/>
                <w:lang w:val="ru-RU"/>
              </w:rPr>
              <w:t xml:space="preserve">. ЖЦ стандарта </w:t>
            </w:r>
            <w:r>
              <w:rPr>
                <w:rFonts w:ascii="Times New Roman" w:hAnsi="Times New Roman" w:cs="Times New Roman"/>
                <w:color w:val="000000"/>
                <w:sz w:val="24"/>
                <w:szCs w:val="24"/>
              </w:rPr>
              <w:t>ISO</w:t>
            </w:r>
            <w:r w:rsidRPr="007038E6">
              <w:rPr>
                <w:rFonts w:ascii="Times New Roman" w:hAnsi="Times New Roman" w:cs="Times New Roman"/>
                <w:color w:val="000000"/>
                <w:sz w:val="24"/>
                <w:szCs w:val="24"/>
                <w:lang w:val="ru-RU"/>
              </w:rPr>
              <w:t>/</w:t>
            </w:r>
            <w:r>
              <w:rPr>
                <w:rFonts w:ascii="Times New Roman" w:hAnsi="Times New Roman" w:cs="Times New Roman"/>
                <w:color w:val="000000"/>
                <w:sz w:val="24"/>
                <w:szCs w:val="24"/>
              </w:rPr>
              <w:t>IEC</w:t>
            </w:r>
            <w:r w:rsidRPr="007038E6">
              <w:rPr>
                <w:rFonts w:ascii="Times New Roman" w:hAnsi="Times New Roman" w:cs="Times New Roman"/>
                <w:color w:val="000000"/>
                <w:sz w:val="24"/>
                <w:szCs w:val="24"/>
                <w:lang w:val="ru-RU"/>
              </w:rPr>
              <w:t xml:space="preserve"> 12207 и связь его процессов с областями знаний </w:t>
            </w:r>
            <w:r>
              <w:rPr>
                <w:rFonts w:ascii="Times New Roman" w:hAnsi="Times New Roman" w:cs="Times New Roman"/>
                <w:color w:val="000000"/>
                <w:sz w:val="24"/>
                <w:szCs w:val="24"/>
              </w:rPr>
              <w:t>SWEBOK</w:t>
            </w:r>
            <w:r w:rsidRPr="007038E6">
              <w:rPr>
                <w:rFonts w:ascii="Times New Roman" w:hAnsi="Times New Roman" w:cs="Times New Roman"/>
                <w:color w:val="000000"/>
                <w:sz w:val="24"/>
                <w:szCs w:val="24"/>
                <w:lang w:val="ru-RU"/>
              </w:rPr>
              <w:t>. Методы объектного анализа и построения моделей предметных областей. Объектно-ориентированные и стандартизованные методы проектирования архитектуры системы.</w:t>
            </w:r>
          </w:p>
        </w:tc>
      </w:tr>
      <w:tr w:rsidR="00CE648D" w:rsidRPr="007038E6">
        <w:trPr>
          <w:trHeight w:hRule="exact" w:val="304"/>
        </w:trPr>
        <w:tc>
          <w:tcPr>
            <w:tcW w:w="9654" w:type="dxa"/>
            <w:shd w:val="clear" w:color="000000" w:fill="FFFFFF"/>
            <w:tcMar>
              <w:left w:w="34" w:type="dxa"/>
              <w:right w:w="34" w:type="dxa"/>
            </w:tcMar>
          </w:tcPr>
          <w:p w:rsidR="00CE648D" w:rsidRPr="007038E6" w:rsidRDefault="00577095">
            <w:pPr>
              <w:spacing w:after="0" w:line="240" w:lineRule="auto"/>
              <w:jc w:val="center"/>
              <w:rPr>
                <w:sz w:val="24"/>
                <w:szCs w:val="24"/>
                <w:lang w:val="ru-RU"/>
              </w:rPr>
            </w:pPr>
            <w:r w:rsidRPr="007038E6">
              <w:rPr>
                <w:rFonts w:ascii="Times New Roman" w:hAnsi="Times New Roman" w:cs="Times New Roman"/>
                <w:b/>
                <w:color w:val="000000"/>
                <w:sz w:val="24"/>
                <w:szCs w:val="24"/>
                <w:lang w:val="ru-RU"/>
              </w:rPr>
              <w:t>Модели качества и надежности в программной инженерии</w:t>
            </w:r>
          </w:p>
        </w:tc>
      </w:tr>
      <w:tr w:rsidR="00CE648D">
        <w:trPr>
          <w:trHeight w:hRule="exact" w:val="826"/>
        </w:trPr>
        <w:tc>
          <w:tcPr>
            <w:tcW w:w="9654" w:type="dxa"/>
            <w:shd w:val="clear" w:color="000000" w:fill="FFFFFF"/>
            <w:tcMar>
              <w:left w:w="34" w:type="dxa"/>
              <w:right w:w="34" w:type="dxa"/>
            </w:tcMar>
          </w:tcPr>
          <w:p w:rsidR="00CE648D" w:rsidRDefault="00577095">
            <w:pPr>
              <w:spacing w:after="0" w:line="240" w:lineRule="auto"/>
              <w:jc w:val="both"/>
              <w:rPr>
                <w:sz w:val="24"/>
                <w:szCs w:val="24"/>
              </w:rPr>
            </w:pPr>
            <w:r w:rsidRPr="007038E6">
              <w:rPr>
                <w:rFonts w:ascii="Times New Roman" w:hAnsi="Times New Roman" w:cs="Times New Roman"/>
                <w:color w:val="000000"/>
                <w:sz w:val="24"/>
                <w:szCs w:val="24"/>
                <w:lang w:val="ru-RU"/>
              </w:rPr>
              <w:t xml:space="preserve">Модель качества ПО (четырехуровневая модель). Метрики качества программного обеспечения. Управление качеством ПС. </w:t>
            </w:r>
            <w:r>
              <w:rPr>
                <w:rFonts w:ascii="Times New Roman" w:hAnsi="Times New Roman" w:cs="Times New Roman"/>
                <w:color w:val="000000"/>
                <w:sz w:val="24"/>
                <w:szCs w:val="24"/>
              </w:rPr>
              <w:t>Модели оценки надежности</w:t>
            </w:r>
          </w:p>
          <w:p w:rsidR="00CE648D" w:rsidRDefault="00577095">
            <w:pPr>
              <w:spacing w:after="0" w:line="240" w:lineRule="auto"/>
              <w:jc w:val="both"/>
              <w:rPr>
                <w:sz w:val="24"/>
                <w:szCs w:val="24"/>
              </w:rPr>
            </w:pPr>
            <w:r>
              <w:rPr>
                <w:rFonts w:ascii="Times New Roman" w:hAnsi="Times New Roman" w:cs="Times New Roman"/>
                <w:color w:val="000000"/>
                <w:sz w:val="24"/>
                <w:szCs w:val="24"/>
              </w:rPr>
              <w:t>Марковские и пуассоновские модели надежности.</w:t>
            </w:r>
          </w:p>
        </w:tc>
      </w:tr>
      <w:tr w:rsidR="00CE648D">
        <w:trPr>
          <w:trHeight w:hRule="exact" w:val="277"/>
        </w:trPr>
        <w:tc>
          <w:tcPr>
            <w:tcW w:w="9654" w:type="dxa"/>
            <w:shd w:val="clear" w:color="000000" w:fill="FFFFFF"/>
            <w:tcMar>
              <w:left w:w="34" w:type="dxa"/>
              <w:right w:w="34" w:type="dxa"/>
            </w:tcMar>
          </w:tcPr>
          <w:p w:rsidR="00CE648D" w:rsidRDefault="0057709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E648D" w:rsidRDefault="005770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648D" w:rsidRPr="007038E6">
        <w:trPr>
          <w:trHeight w:hRule="exact" w:val="304"/>
        </w:trPr>
        <w:tc>
          <w:tcPr>
            <w:tcW w:w="9654" w:type="dxa"/>
            <w:shd w:val="clear" w:color="000000" w:fill="FFFFFF"/>
            <w:tcMar>
              <w:left w:w="34" w:type="dxa"/>
              <w:right w:w="34" w:type="dxa"/>
            </w:tcMar>
          </w:tcPr>
          <w:p w:rsidR="00CE648D" w:rsidRPr="007038E6" w:rsidRDefault="00577095">
            <w:pPr>
              <w:spacing w:after="0" w:line="240" w:lineRule="auto"/>
              <w:jc w:val="center"/>
              <w:rPr>
                <w:sz w:val="24"/>
                <w:szCs w:val="24"/>
                <w:lang w:val="ru-RU"/>
              </w:rPr>
            </w:pPr>
            <w:r w:rsidRPr="007038E6">
              <w:rPr>
                <w:rFonts w:ascii="Times New Roman" w:hAnsi="Times New Roman" w:cs="Times New Roman"/>
                <w:b/>
                <w:color w:val="000000"/>
                <w:sz w:val="24"/>
                <w:szCs w:val="24"/>
                <w:lang w:val="ru-RU"/>
              </w:rPr>
              <w:lastRenderedPageBreak/>
              <w:t>Интерфейсы, взаимодействие и изменение программ и данных</w:t>
            </w:r>
          </w:p>
        </w:tc>
      </w:tr>
      <w:tr w:rsidR="00CE648D" w:rsidRPr="007038E6">
        <w:trPr>
          <w:trHeight w:hRule="exact" w:val="3260"/>
        </w:trPr>
        <w:tc>
          <w:tcPr>
            <w:tcW w:w="9654" w:type="dxa"/>
            <w:shd w:val="clear" w:color="000000" w:fill="FFFFFF"/>
            <w:tcMar>
              <w:left w:w="34" w:type="dxa"/>
              <w:right w:w="34" w:type="dxa"/>
            </w:tcMar>
          </w:tcPr>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Интерфейсы, взаимодействие и изменение программ и данных</w:t>
            </w:r>
          </w:p>
          <w:p w:rsidR="00CE648D" w:rsidRPr="007038E6" w:rsidRDefault="00CE648D">
            <w:pPr>
              <w:spacing w:after="0" w:line="240" w:lineRule="auto"/>
              <w:jc w:val="both"/>
              <w:rPr>
                <w:sz w:val="24"/>
                <w:szCs w:val="24"/>
                <w:lang w:val="ru-RU"/>
              </w:rPr>
            </w:pPr>
          </w:p>
          <w:p w:rsidR="00CE648D" w:rsidRPr="007038E6" w:rsidRDefault="00CE648D">
            <w:pPr>
              <w:spacing w:after="0" w:line="240" w:lineRule="auto"/>
              <w:jc w:val="both"/>
              <w:rPr>
                <w:sz w:val="24"/>
                <w:szCs w:val="24"/>
                <w:lang w:val="ru-RU"/>
              </w:rPr>
            </w:pPr>
          </w:p>
          <w:p w:rsidR="00CE648D" w:rsidRPr="007038E6" w:rsidRDefault="00CE648D">
            <w:pPr>
              <w:spacing w:after="0" w:line="240" w:lineRule="auto"/>
              <w:jc w:val="both"/>
              <w:rPr>
                <w:sz w:val="24"/>
                <w:szCs w:val="24"/>
                <w:lang w:val="ru-RU"/>
              </w:rPr>
            </w:pP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Вопросы для обсуждения на практическом занятии</w:t>
            </w:r>
          </w:p>
          <w:p w:rsidR="00CE648D" w:rsidRPr="007038E6" w:rsidRDefault="00CE648D">
            <w:pPr>
              <w:spacing w:after="0" w:line="240" w:lineRule="auto"/>
              <w:jc w:val="both"/>
              <w:rPr>
                <w:sz w:val="24"/>
                <w:szCs w:val="24"/>
                <w:lang w:val="ru-RU"/>
              </w:rPr>
            </w:pP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1. Интерфейсы,  виды интерфейсов.</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2. Взаимодействие и изменение программ и данных.</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3.  Основы интеграции и преобразования разноязыковых программ и данных;</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4.  Методы изменения (реинжениринг, рефакторинг) компонентов и систем;</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5. Принципы взаимодействия неоднородных компонентов в современных промежуточных средах.</w:t>
            </w:r>
          </w:p>
        </w:tc>
      </w:tr>
      <w:tr w:rsidR="00CE648D" w:rsidRPr="007038E6">
        <w:trPr>
          <w:trHeight w:hRule="exact" w:val="14"/>
        </w:trPr>
        <w:tc>
          <w:tcPr>
            <w:tcW w:w="9640" w:type="dxa"/>
          </w:tcPr>
          <w:p w:rsidR="00CE648D" w:rsidRPr="007038E6" w:rsidRDefault="00CE648D">
            <w:pPr>
              <w:rPr>
                <w:lang w:val="ru-RU"/>
              </w:rPr>
            </w:pPr>
          </w:p>
        </w:tc>
      </w:tr>
      <w:tr w:rsidR="00CE648D" w:rsidRPr="007038E6">
        <w:trPr>
          <w:trHeight w:hRule="exact" w:val="304"/>
        </w:trPr>
        <w:tc>
          <w:tcPr>
            <w:tcW w:w="9654" w:type="dxa"/>
            <w:shd w:val="clear" w:color="000000" w:fill="FFFFFF"/>
            <w:tcMar>
              <w:left w:w="34" w:type="dxa"/>
              <w:right w:w="34" w:type="dxa"/>
            </w:tcMar>
          </w:tcPr>
          <w:p w:rsidR="00CE648D" w:rsidRPr="007038E6" w:rsidRDefault="00577095">
            <w:pPr>
              <w:spacing w:after="0" w:line="240" w:lineRule="auto"/>
              <w:jc w:val="center"/>
              <w:rPr>
                <w:sz w:val="24"/>
                <w:szCs w:val="24"/>
                <w:lang w:val="ru-RU"/>
              </w:rPr>
            </w:pPr>
            <w:r w:rsidRPr="007038E6">
              <w:rPr>
                <w:rFonts w:ascii="Times New Roman" w:hAnsi="Times New Roman" w:cs="Times New Roman"/>
                <w:b/>
                <w:color w:val="000000"/>
                <w:sz w:val="24"/>
                <w:szCs w:val="24"/>
                <w:lang w:val="ru-RU"/>
              </w:rPr>
              <w:t>Инструментальные средства проектирования программных продуктов</w:t>
            </w:r>
          </w:p>
        </w:tc>
      </w:tr>
      <w:tr w:rsidR="00CE648D" w:rsidRPr="007038E6">
        <w:trPr>
          <w:trHeight w:hRule="exact" w:val="4071"/>
        </w:trPr>
        <w:tc>
          <w:tcPr>
            <w:tcW w:w="9654" w:type="dxa"/>
            <w:shd w:val="clear" w:color="000000" w:fill="FFFFFF"/>
            <w:tcMar>
              <w:left w:w="34" w:type="dxa"/>
              <w:right w:w="34" w:type="dxa"/>
            </w:tcMar>
          </w:tcPr>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Инструментальные средства проектирования программных продуктов</w:t>
            </w:r>
          </w:p>
          <w:p w:rsidR="00CE648D" w:rsidRPr="007038E6" w:rsidRDefault="00CE648D">
            <w:pPr>
              <w:spacing w:after="0" w:line="240" w:lineRule="auto"/>
              <w:jc w:val="both"/>
              <w:rPr>
                <w:sz w:val="24"/>
                <w:szCs w:val="24"/>
                <w:lang w:val="ru-RU"/>
              </w:rPr>
            </w:pPr>
          </w:p>
          <w:p w:rsidR="00CE648D" w:rsidRPr="007038E6" w:rsidRDefault="00577095">
            <w:pPr>
              <w:spacing w:after="0" w:line="240" w:lineRule="auto"/>
              <w:jc w:val="both"/>
              <w:rPr>
                <w:sz w:val="24"/>
                <w:szCs w:val="24"/>
                <w:lang w:val="ru-RU"/>
              </w:rPr>
            </w:pPr>
            <w:r>
              <w:rPr>
                <w:rFonts w:ascii="Times New Roman" w:hAnsi="Times New Roman" w:cs="Times New Roman"/>
                <w:color w:val="000000"/>
                <w:sz w:val="24"/>
                <w:szCs w:val="24"/>
              </w:rPr>
              <w:t>UML</w:t>
            </w:r>
            <w:r w:rsidRPr="007038E6">
              <w:rPr>
                <w:rFonts w:ascii="Times New Roman" w:hAnsi="Times New Roman" w:cs="Times New Roman"/>
                <w:color w:val="000000"/>
                <w:sz w:val="24"/>
                <w:szCs w:val="24"/>
                <w:lang w:val="ru-RU"/>
              </w:rPr>
              <w:t xml:space="preserve"> (англ. </w:t>
            </w:r>
            <w:r>
              <w:rPr>
                <w:rFonts w:ascii="Times New Roman" w:hAnsi="Times New Roman" w:cs="Times New Roman"/>
                <w:color w:val="000000"/>
                <w:sz w:val="24"/>
                <w:szCs w:val="24"/>
              </w:rPr>
              <w:t>Unified</w:t>
            </w:r>
            <w:r w:rsidRPr="007038E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Modeling</w:t>
            </w:r>
            <w:r w:rsidRPr="007038E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Language</w:t>
            </w:r>
            <w:r w:rsidRPr="007038E6">
              <w:rPr>
                <w:rFonts w:ascii="Times New Roman" w:hAnsi="Times New Roman" w:cs="Times New Roman"/>
                <w:color w:val="000000"/>
                <w:sz w:val="24"/>
                <w:szCs w:val="24"/>
                <w:lang w:val="ru-RU"/>
              </w:rPr>
              <w:t xml:space="preserve"> — унифицированный язык моделирования) — язык графического описания для объектного моделирования в области разработки программного обеспечения.</w:t>
            </w:r>
          </w:p>
          <w:p w:rsidR="00CE648D" w:rsidRPr="007038E6" w:rsidRDefault="00CE648D">
            <w:pPr>
              <w:spacing w:after="0" w:line="240" w:lineRule="auto"/>
              <w:jc w:val="both"/>
              <w:rPr>
                <w:sz w:val="24"/>
                <w:szCs w:val="24"/>
                <w:lang w:val="ru-RU"/>
              </w:rPr>
            </w:pP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1. Возможности  языка </w:t>
            </w:r>
            <w:r>
              <w:rPr>
                <w:rFonts w:ascii="Times New Roman" w:hAnsi="Times New Roman" w:cs="Times New Roman"/>
                <w:color w:val="000000"/>
                <w:sz w:val="24"/>
                <w:szCs w:val="24"/>
              </w:rPr>
              <w:t>UML</w:t>
            </w:r>
            <w:r w:rsidRPr="007038E6">
              <w:rPr>
                <w:rFonts w:ascii="Times New Roman" w:hAnsi="Times New Roman" w:cs="Times New Roman"/>
                <w:color w:val="000000"/>
                <w:sz w:val="24"/>
                <w:szCs w:val="24"/>
                <w:lang w:val="ru-RU"/>
              </w:rPr>
              <w:t xml:space="preserve"> для построения статических моделей программных систем.</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2. Возможности  языка </w:t>
            </w:r>
            <w:r>
              <w:rPr>
                <w:rFonts w:ascii="Times New Roman" w:hAnsi="Times New Roman" w:cs="Times New Roman"/>
                <w:color w:val="000000"/>
                <w:sz w:val="24"/>
                <w:szCs w:val="24"/>
              </w:rPr>
              <w:t>UML</w:t>
            </w:r>
            <w:r w:rsidRPr="007038E6">
              <w:rPr>
                <w:rFonts w:ascii="Times New Roman" w:hAnsi="Times New Roman" w:cs="Times New Roman"/>
                <w:color w:val="000000"/>
                <w:sz w:val="24"/>
                <w:szCs w:val="24"/>
                <w:lang w:val="ru-RU"/>
              </w:rPr>
              <w:t xml:space="preserve"> для построения динамических  моделей программных систем</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3. Механизмы расширения </w:t>
            </w:r>
            <w:r>
              <w:rPr>
                <w:rFonts w:ascii="Times New Roman" w:hAnsi="Times New Roman" w:cs="Times New Roman"/>
                <w:color w:val="000000"/>
                <w:sz w:val="24"/>
                <w:szCs w:val="24"/>
              </w:rPr>
              <w:t>UML</w:t>
            </w:r>
            <w:r w:rsidRPr="007038E6">
              <w:rPr>
                <w:rFonts w:ascii="Times New Roman" w:hAnsi="Times New Roman" w:cs="Times New Roman"/>
                <w:color w:val="000000"/>
                <w:sz w:val="24"/>
                <w:szCs w:val="24"/>
                <w:lang w:val="ru-RU"/>
              </w:rPr>
              <w:t>.</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4. Использование </w:t>
            </w:r>
            <w:r>
              <w:rPr>
                <w:rFonts w:ascii="Times New Roman" w:hAnsi="Times New Roman" w:cs="Times New Roman"/>
                <w:color w:val="000000"/>
                <w:sz w:val="24"/>
                <w:szCs w:val="24"/>
              </w:rPr>
              <w:t>UML</w:t>
            </w:r>
            <w:r w:rsidRPr="007038E6">
              <w:rPr>
                <w:rFonts w:ascii="Times New Roman" w:hAnsi="Times New Roman" w:cs="Times New Roman"/>
                <w:color w:val="000000"/>
                <w:sz w:val="24"/>
                <w:szCs w:val="24"/>
                <w:lang w:val="ru-RU"/>
              </w:rPr>
              <w:t xml:space="preserve"> для проектирования информационных систем, основные ви-ды.</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5. Различные средства моделирования  и проектирования программных систем, ори- ентированные на использование языка </w:t>
            </w:r>
            <w:r>
              <w:rPr>
                <w:rFonts w:ascii="Times New Roman" w:hAnsi="Times New Roman" w:cs="Times New Roman"/>
                <w:color w:val="000000"/>
                <w:sz w:val="24"/>
                <w:szCs w:val="24"/>
              </w:rPr>
              <w:t>UML</w:t>
            </w:r>
            <w:r w:rsidRPr="007038E6">
              <w:rPr>
                <w:rFonts w:ascii="Times New Roman" w:hAnsi="Times New Roman" w:cs="Times New Roman"/>
                <w:color w:val="000000"/>
                <w:sz w:val="24"/>
                <w:szCs w:val="24"/>
                <w:lang w:val="ru-RU"/>
              </w:rPr>
              <w:t>.</w:t>
            </w:r>
          </w:p>
        </w:tc>
      </w:tr>
      <w:tr w:rsidR="00CE648D" w:rsidRPr="007038E6">
        <w:trPr>
          <w:trHeight w:hRule="exact" w:val="14"/>
        </w:trPr>
        <w:tc>
          <w:tcPr>
            <w:tcW w:w="9640" w:type="dxa"/>
          </w:tcPr>
          <w:p w:rsidR="00CE648D" w:rsidRPr="007038E6" w:rsidRDefault="00CE648D">
            <w:pPr>
              <w:rPr>
                <w:lang w:val="ru-RU"/>
              </w:rPr>
            </w:pPr>
          </w:p>
        </w:tc>
      </w:tr>
      <w:tr w:rsidR="00CE648D" w:rsidRPr="007038E6">
        <w:trPr>
          <w:trHeight w:hRule="exact" w:val="304"/>
        </w:trPr>
        <w:tc>
          <w:tcPr>
            <w:tcW w:w="9654" w:type="dxa"/>
            <w:shd w:val="clear" w:color="000000" w:fill="FFFFFF"/>
            <w:tcMar>
              <w:left w:w="34" w:type="dxa"/>
              <w:right w:w="34" w:type="dxa"/>
            </w:tcMar>
          </w:tcPr>
          <w:p w:rsidR="00CE648D" w:rsidRPr="007038E6" w:rsidRDefault="00577095">
            <w:pPr>
              <w:spacing w:after="0" w:line="240" w:lineRule="auto"/>
              <w:jc w:val="center"/>
              <w:rPr>
                <w:sz w:val="24"/>
                <w:szCs w:val="24"/>
                <w:lang w:val="ru-RU"/>
              </w:rPr>
            </w:pPr>
            <w:r w:rsidRPr="007038E6">
              <w:rPr>
                <w:rFonts w:ascii="Times New Roman" w:hAnsi="Times New Roman" w:cs="Times New Roman"/>
                <w:b/>
                <w:color w:val="000000"/>
                <w:sz w:val="24"/>
                <w:szCs w:val="24"/>
                <w:lang w:val="ru-RU"/>
              </w:rPr>
              <w:t>Модели качества и надежности в программной инженерии</w:t>
            </w:r>
          </w:p>
        </w:tc>
      </w:tr>
      <w:tr w:rsidR="00CE648D" w:rsidRPr="007038E6">
        <w:trPr>
          <w:trHeight w:hRule="exact" w:val="2448"/>
        </w:trPr>
        <w:tc>
          <w:tcPr>
            <w:tcW w:w="9654" w:type="dxa"/>
            <w:shd w:val="clear" w:color="000000" w:fill="FFFFFF"/>
            <w:tcMar>
              <w:left w:w="34" w:type="dxa"/>
              <w:right w:w="34" w:type="dxa"/>
            </w:tcMar>
          </w:tcPr>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Модели качества и надежности в программной инженерии</w:t>
            </w:r>
          </w:p>
          <w:p w:rsidR="00CE648D" w:rsidRPr="007038E6" w:rsidRDefault="00CE648D">
            <w:pPr>
              <w:spacing w:after="0" w:line="240" w:lineRule="auto"/>
              <w:jc w:val="both"/>
              <w:rPr>
                <w:sz w:val="24"/>
                <w:szCs w:val="24"/>
                <w:lang w:val="ru-RU"/>
              </w:rPr>
            </w:pP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Вопросы для обсуждения на практическом занятии:</w:t>
            </w:r>
          </w:p>
          <w:p w:rsidR="00CE648D" w:rsidRPr="007038E6" w:rsidRDefault="00CE648D">
            <w:pPr>
              <w:spacing w:after="0" w:line="240" w:lineRule="auto"/>
              <w:jc w:val="both"/>
              <w:rPr>
                <w:sz w:val="24"/>
                <w:szCs w:val="24"/>
                <w:lang w:val="ru-RU"/>
              </w:rPr>
            </w:pP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1. Модель качества ПО (четырехуровневая модель)</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2. Метрики качества программного обеспечения</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3. Управление качеством ПС</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4. Модели оценки надежности</w:t>
            </w:r>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5. Марковские и пуассоновские модели надежности</w:t>
            </w:r>
          </w:p>
        </w:tc>
      </w:tr>
    </w:tbl>
    <w:p w:rsidR="00CE648D" w:rsidRPr="007038E6" w:rsidRDefault="00577095">
      <w:pPr>
        <w:rPr>
          <w:sz w:val="0"/>
          <w:szCs w:val="0"/>
          <w:lang w:val="ru-RU"/>
        </w:rPr>
      </w:pPr>
      <w:r w:rsidRPr="007038E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E648D" w:rsidRPr="007038E6">
        <w:trPr>
          <w:trHeight w:hRule="exact" w:val="855"/>
        </w:trPr>
        <w:tc>
          <w:tcPr>
            <w:tcW w:w="9654" w:type="dxa"/>
            <w:gridSpan w:val="2"/>
            <w:shd w:val="clear" w:color="000000" w:fill="FFFFFF"/>
            <w:tcMar>
              <w:left w:w="34" w:type="dxa"/>
              <w:right w:w="34" w:type="dxa"/>
            </w:tcMar>
          </w:tcPr>
          <w:p w:rsidR="00CE648D" w:rsidRPr="007038E6" w:rsidRDefault="00CE648D">
            <w:pPr>
              <w:spacing w:after="0" w:line="240" w:lineRule="auto"/>
              <w:rPr>
                <w:sz w:val="24"/>
                <w:szCs w:val="24"/>
                <w:lang w:val="ru-RU"/>
              </w:rPr>
            </w:pPr>
          </w:p>
          <w:p w:rsidR="00CE648D" w:rsidRPr="007038E6" w:rsidRDefault="00577095">
            <w:pPr>
              <w:spacing w:after="0" w:line="240" w:lineRule="auto"/>
              <w:rPr>
                <w:sz w:val="24"/>
                <w:szCs w:val="24"/>
                <w:lang w:val="ru-RU"/>
              </w:rPr>
            </w:pPr>
            <w:r w:rsidRPr="007038E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E648D" w:rsidRPr="007038E6">
        <w:trPr>
          <w:trHeight w:hRule="exact" w:val="5182"/>
        </w:trPr>
        <w:tc>
          <w:tcPr>
            <w:tcW w:w="9654" w:type="dxa"/>
            <w:gridSpan w:val="2"/>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1. Методические указания для обучающихся по освоению дисциплины «Программная инженерия» / Червенчук И.В.. – Омск: Изд-во Омской гуманитарной академии, 2021.</w:t>
            </w: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648D" w:rsidRPr="007038E6" w:rsidRDefault="00577095">
            <w:pPr>
              <w:spacing w:after="0" w:line="240" w:lineRule="auto"/>
              <w:rPr>
                <w:sz w:val="24"/>
                <w:szCs w:val="24"/>
                <w:lang w:val="ru-RU"/>
              </w:rPr>
            </w:pPr>
            <w:r w:rsidRPr="007038E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648D" w:rsidRPr="007038E6">
        <w:trPr>
          <w:trHeight w:hRule="exact" w:val="138"/>
        </w:trPr>
        <w:tc>
          <w:tcPr>
            <w:tcW w:w="285" w:type="dxa"/>
          </w:tcPr>
          <w:p w:rsidR="00CE648D" w:rsidRPr="007038E6" w:rsidRDefault="00CE648D">
            <w:pPr>
              <w:rPr>
                <w:lang w:val="ru-RU"/>
              </w:rPr>
            </w:pPr>
          </w:p>
        </w:tc>
        <w:tc>
          <w:tcPr>
            <w:tcW w:w="9356" w:type="dxa"/>
          </w:tcPr>
          <w:p w:rsidR="00CE648D" w:rsidRPr="007038E6" w:rsidRDefault="00CE648D">
            <w:pPr>
              <w:rPr>
                <w:lang w:val="ru-RU"/>
              </w:rPr>
            </w:pPr>
          </w:p>
        </w:tc>
      </w:tr>
      <w:tr w:rsidR="00CE648D">
        <w:trPr>
          <w:trHeight w:hRule="exact" w:val="855"/>
        </w:trPr>
        <w:tc>
          <w:tcPr>
            <w:tcW w:w="9654" w:type="dxa"/>
            <w:gridSpan w:val="2"/>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E648D" w:rsidRDefault="00577095">
            <w:pPr>
              <w:spacing w:after="0" w:line="240" w:lineRule="auto"/>
              <w:rPr>
                <w:sz w:val="24"/>
                <w:szCs w:val="24"/>
              </w:rPr>
            </w:pPr>
            <w:r>
              <w:rPr>
                <w:rFonts w:ascii="Times New Roman" w:hAnsi="Times New Roman" w:cs="Times New Roman"/>
                <w:b/>
                <w:color w:val="000000"/>
                <w:sz w:val="24"/>
                <w:szCs w:val="24"/>
              </w:rPr>
              <w:t>Основная:</w:t>
            </w:r>
          </w:p>
        </w:tc>
      </w:tr>
      <w:tr w:rsidR="00CE648D" w:rsidRPr="007038E6">
        <w:trPr>
          <w:trHeight w:hRule="exact" w:val="826"/>
        </w:trPr>
        <w:tc>
          <w:tcPr>
            <w:tcW w:w="9654" w:type="dxa"/>
            <w:gridSpan w:val="2"/>
            <w:shd w:val="clear" w:color="000000" w:fill="FFFFFF"/>
            <w:tcMar>
              <w:left w:w="34" w:type="dxa"/>
              <w:right w:w="34" w:type="dxa"/>
            </w:tcMar>
          </w:tcPr>
          <w:p w:rsidR="00CE648D" w:rsidRPr="007038E6" w:rsidRDefault="00577095">
            <w:pPr>
              <w:spacing w:after="0" w:line="240" w:lineRule="auto"/>
              <w:ind w:firstLine="725"/>
              <w:jc w:val="both"/>
              <w:rPr>
                <w:sz w:val="24"/>
                <w:szCs w:val="24"/>
                <w:lang w:val="ru-RU"/>
              </w:rPr>
            </w:pPr>
            <w:r w:rsidRPr="007038E6">
              <w:rPr>
                <w:rFonts w:ascii="Times New Roman" w:hAnsi="Times New Roman" w:cs="Times New Roman"/>
                <w:color w:val="000000"/>
                <w:sz w:val="24"/>
                <w:szCs w:val="24"/>
                <w:lang w:val="ru-RU"/>
              </w:rPr>
              <w:t>1.</w:t>
            </w:r>
            <w:r w:rsidRPr="007038E6">
              <w:rPr>
                <w:lang w:val="ru-RU"/>
              </w:rPr>
              <w:t xml:space="preserve"> </w:t>
            </w:r>
            <w:r w:rsidRPr="007038E6">
              <w:rPr>
                <w:rFonts w:ascii="Times New Roman" w:hAnsi="Times New Roman" w:cs="Times New Roman"/>
                <w:color w:val="000000"/>
                <w:sz w:val="24"/>
                <w:szCs w:val="24"/>
                <w:lang w:val="ru-RU"/>
              </w:rPr>
              <w:t>Программная</w:t>
            </w:r>
            <w:r w:rsidRPr="007038E6">
              <w:rPr>
                <w:lang w:val="ru-RU"/>
              </w:rPr>
              <w:t xml:space="preserve"> </w:t>
            </w:r>
            <w:r w:rsidRPr="007038E6">
              <w:rPr>
                <w:rFonts w:ascii="Times New Roman" w:hAnsi="Times New Roman" w:cs="Times New Roman"/>
                <w:color w:val="000000"/>
                <w:sz w:val="24"/>
                <w:szCs w:val="24"/>
                <w:lang w:val="ru-RU"/>
              </w:rPr>
              <w:t>инженерия</w:t>
            </w:r>
            <w:r w:rsidRPr="007038E6">
              <w:rPr>
                <w:lang w:val="ru-RU"/>
              </w:rPr>
              <w:t xml:space="preserve"> </w:t>
            </w:r>
            <w:r w:rsidRPr="007038E6">
              <w:rPr>
                <w:rFonts w:ascii="Times New Roman" w:hAnsi="Times New Roman" w:cs="Times New Roman"/>
                <w:color w:val="000000"/>
                <w:sz w:val="24"/>
                <w:szCs w:val="24"/>
                <w:lang w:val="ru-RU"/>
              </w:rPr>
              <w:t>и</w:t>
            </w:r>
            <w:r w:rsidRPr="007038E6">
              <w:rPr>
                <w:lang w:val="ru-RU"/>
              </w:rPr>
              <w:t xml:space="preserve"> </w:t>
            </w:r>
            <w:r w:rsidRPr="007038E6">
              <w:rPr>
                <w:rFonts w:ascii="Times New Roman" w:hAnsi="Times New Roman" w:cs="Times New Roman"/>
                <w:color w:val="000000"/>
                <w:sz w:val="24"/>
                <w:szCs w:val="24"/>
                <w:lang w:val="ru-RU"/>
              </w:rPr>
              <w:t>технологии</w:t>
            </w:r>
            <w:r w:rsidRPr="007038E6">
              <w:rPr>
                <w:lang w:val="ru-RU"/>
              </w:rPr>
              <w:t xml:space="preserve"> </w:t>
            </w:r>
            <w:r w:rsidRPr="007038E6">
              <w:rPr>
                <w:rFonts w:ascii="Times New Roman" w:hAnsi="Times New Roman" w:cs="Times New Roman"/>
                <w:color w:val="000000"/>
                <w:sz w:val="24"/>
                <w:szCs w:val="24"/>
                <w:lang w:val="ru-RU"/>
              </w:rPr>
              <w:t>программирования</w:t>
            </w:r>
            <w:r w:rsidRPr="007038E6">
              <w:rPr>
                <w:lang w:val="ru-RU"/>
              </w:rPr>
              <w:t xml:space="preserve"> </w:t>
            </w:r>
            <w:r w:rsidRPr="007038E6">
              <w:rPr>
                <w:rFonts w:ascii="Times New Roman" w:hAnsi="Times New Roman" w:cs="Times New Roman"/>
                <w:color w:val="000000"/>
                <w:sz w:val="24"/>
                <w:szCs w:val="24"/>
                <w:lang w:val="ru-RU"/>
              </w:rPr>
              <w:t>сложных</w:t>
            </w:r>
            <w:r w:rsidRPr="007038E6">
              <w:rPr>
                <w:lang w:val="ru-RU"/>
              </w:rPr>
              <w:t xml:space="preserve"> </w:t>
            </w:r>
            <w:r w:rsidRPr="007038E6">
              <w:rPr>
                <w:rFonts w:ascii="Times New Roman" w:hAnsi="Times New Roman" w:cs="Times New Roman"/>
                <w:color w:val="000000"/>
                <w:sz w:val="24"/>
                <w:szCs w:val="24"/>
                <w:lang w:val="ru-RU"/>
              </w:rPr>
              <w:t>систем</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Лаврищева</w:t>
            </w:r>
            <w:r w:rsidRPr="007038E6">
              <w:rPr>
                <w:lang w:val="ru-RU"/>
              </w:rPr>
              <w:t xml:space="preserve"> </w:t>
            </w:r>
            <w:r w:rsidRPr="007038E6">
              <w:rPr>
                <w:rFonts w:ascii="Times New Roman" w:hAnsi="Times New Roman" w:cs="Times New Roman"/>
                <w:color w:val="000000"/>
                <w:sz w:val="24"/>
                <w:szCs w:val="24"/>
                <w:lang w:val="ru-RU"/>
              </w:rPr>
              <w:t>Е.</w:t>
            </w:r>
            <w:r w:rsidRPr="007038E6">
              <w:rPr>
                <w:lang w:val="ru-RU"/>
              </w:rPr>
              <w:t xml:space="preserve"> </w:t>
            </w:r>
            <w:r w:rsidRPr="007038E6">
              <w:rPr>
                <w:rFonts w:ascii="Times New Roman" w:hAnsi="Times New Roman" w:cs="Times New Roman"/>
                <w:color w:val="000000"/>
                <w:sz w:val="24"/>
                <w:szCs w:val="24"/>
                <w:lang w:val="ru-RU"/>
              </w:rPr>
              <w:t>М..</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2-е</w:t>
            </w:r>
            <w:r w:rsidRPr="007038E6">
              <w:rPr>
                <w:lang w:val="ru-RU"/>
              </w:rPr>
              <w:t xml:space="preserve"> </w:t>
            </w:r>
            <w:r w:rsidRPr="007038E6">
              <w:rPr>
                <w:rFonts w:ascii="Times New Roman" w:hAnsi="Times New Roman" w:cs="Times New Roman"/>
                <w:color w:val="000000"/>
                <w:sz w:val="24"/>
                <w:szCs w:val="24"/>
                <w:lang w:val="ru-RU"/>
              </w:rPr>
              <w:t>изд.</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Москва:</w:t>
            </w:r>
            <w:r w:rsidRPr="007038E6">
              <w:rPr>
                <w:lang w:val="ru-RU"/>
              </w:rPr>
              <w:t xml:space="preserve"> </w:t>
            </w:r>
            <w:r w:rsidRPr="007038E6">
              <w:rPr>
                <w:rFonts w:ascii="Times New Roman" w:hAnsi="Times New Roman" w:cs="Times New Roman"/>
                <w:color w:val="000000"/>
                <w:sz w:val="24"/>
                <w:szCs w:val="24"/>
                <w:lang w:val="ru-RU"/>
              </w:rPr>
              <w:t>Юрайт,</w:t>
            </w:r>
            <w:r w:rsidRPr="007038E6">
              <w:rPr>
                <w:lang w:val="ru-RU"/>
              </w:rPr>
              <w:t xml:space="preserve"> </w:t>
            </w:r>
            <w:r w:rsidRPr="007038E6">
              <w:rPr>
                <w:rFonts w:ascii="Times New Roman" w:hAnsi="Times New Roman" w:cs="Times New Roman"/>
                <w:color w:val="000000"/>
                <w:sz w:val="24"/>
                <w:szCs w:val="24"/>
                <w:lang w:val="ru-RU"/>
              </w:rPr>
              <w:t>2019.</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432</w:t>
            </w:r>
            <w:r w:rsidRPr="007038E6">
              <w:rPr>
                <w:lang w:val="ru-RU"/>
              </w:rPr>
              <w:t xml:space="preserve"> </w:t>
            </w:r>
            <w:r w:rsidRPr="007038E6">
              <w:rPr>
                <w:rFonts w:ascii="Times New Roman" w:hAnsi="Times New Roman" w:cs="Times New Roman"/>
                <w:color w:val="000000"/>
                <w:sz w:val="24"/>
                <w:szCs w:val="24"/>
                <w:lang w:val="ru-RU"/>
              </w:rPr>
              <w:t>с</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Pr>
                <w:rFonts w:ascii="Times New Roman" w:hAnsi="Times New Roman" w:cs="Times New Roman"/>
                <w:color w:val="000000"/>
                <w:sz w:val="24"/>
                <w:szCs w:val="24"/>
              </w:rPr>
              <w:t>ISBN</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978-5-534-07604-2.</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Pr>
                <w:rFonts w:ascii="Times New Roman" w:hAnsi="Times New Roman" w:cs="Times New Roman"/>
                <w:color w:val="000000"/>
                <w:sz w:val="24"/>
                <w:szCs w:val="24"/>
              </w:rPr>
              <w:t>URL</w:t>
            </w:r>
            <w:r w:rsidRPr="007038E6">
              <w:rPr>
                <w:rFonts w:ascii="Times New Roman" w:hAnsi="Times New Roman" w:cs="Times New Roman"/>
                <w:color w:val="000000"/>
                <w:sz w:val="24"/>
                <w:szCs w:val="24"/>
                <w:lang w:val="ru-RU"/>
              </w:rPr>
              <w:t>:</w:t>
            </w:r>
            <w:r w:rsidRPr="007038E6">
              <w:rPr>
                <w:lang w:val="ru-RU"/>
              </w:rPr>
              <w:t xml:space="preserve"> </w:t>
            </w:r>
            <w:hyperlink r:id="rId4" w:history="1">
              <w:r w:rsidR="00812ED9">
                <w:rPr>
                  <w:rStyle w:val="a3"/>
                  <w:lang w:val="ru-RU"/>
                </w:rPr>
                <w:t>https://urait.ru/bcode/436514</w:t>
              </w:r>
            </w:hyperlink>
            <w:r w:rsidRPr="007038E6">
              <w:rPr>
                <w:lang w:val="ru-RU"/>
              </w:rPr>
              <w:t xml:space="preserve"> </w:t>
            </w:r>
          </w:p>
        </w:tc>
      </w:tr>
      <w:tr w:rsidR="00CE648D" w:rsidRPr="007038E6">
        <w:trPr>
          <w:trHeight w:hRule="exact" w:val="826"/>
        </w:trPr>
        <w:tc>
          <w:tcPr>
            <w:tcW w:w="9654" w:type="dxa"/>
            <w:gridSpan w:val="2"/>
            <w:shd w:val="clear" w:color="000000" w:fill="FFFFFF"/>
            <w:tcMar>
              <w:left w:w="34" w:type="dxa"/>
              <w:right w:w="34" w:type="dxa"/>
            </w:tcMar>
          </w:tcPr>
          <w:p w:rsidR="00CE648D" w:rsidRPr="007038E6" w:rsidRDefault="00577095">
            <w:pPr>
              <w:spacing w:after="0" w:line="240" w:lineRule="auto"/>
              <w:ind w:firstLine="725"/>
              <w:jc w:val="both"/>
              <w:rPr>
                <w:sz w:val="24"/>
                <w:szCs w:val="24"/>
                <w:lang w:val="ru-RU"/>
              </w:rPr>
            </w:pPr>
            <w:r w:rsidRPr="007038E6">
              <w:rPr>
                <w:rFonts w:ascii="Times New Roman" w:hAnsi="Times New Roman" w:cs="Times New Roman"/>
                <w:color w:val="000000"/>
                <w:sz w:val="24"/>
                <w:szCs w:val="24"/>
                <w:lang w:val="ru-RU"/>
              </w:rPr>
              <w:t>2.</w:t>
            </w:r>
            <w:r w:rsidRPr="007038E6">
              <w:rPr>
                <w:lang w:val="ru-RU"/>
              </w:rPr>
              <w:t xml:space="preserve"> </w:t>
            </w:r>
            <w:r w:rsidRPr="007038E6">
              <w:rPr>
                <w:rFonts w:ascii="Times New Roman" w:hAnsi="Times New Roman" w:cs="Times New Roman"/>
                <w:color w:val="000000"/>
                <w:sz w:val="24"/>
                <w:szCs w:val="24"/>
                <w:lang w:val="ru-RU"/>
              </w:rPr>
              <w:t>Программная</w:t>
            </w:r>
            <w:r w:rsidRPr="007038E6">
              <w:rPr>
                <w:lang w:val="ru-RU"/>
              </w:rPr>
              <w:t xml:space="preserve"> </w:t>
            </w:r>
            <w:r w:rsidRPr="007038E6">
              <w:rPr>
                <w:rFonts w:ascii="Times New Roman" w:hAnsi="Times New Roman" w:cs="Times New Roman"/>
                <w:color w:val="000000"/>
                <w:sz w:val="24"/>
                <w:szCs w:val="24"/>
                <w:lang w:val="ru-RU"/>
              </w:rPr>
              <w:t>инженерия.</w:t>
            </w:r>
            <w:r w:rsidRPr="007038E6">
              <w:rPr>
                <w:lang w:val="ru-RU"/>
              </w:rPr>
              <w:t xml:space="preserve"> </w:t>
            </w:r>
            <w:r w:rsidRPr="007038E6">
              <w:rPr>
                <w:rFonts w:ascii="Times New Roman" w:hAnsi="Times New Roman" w:cs="Times New Roman"/>
                <w:color w:val="000000"/>
                <w:sz w:val="24"/>
                <w:szCs w:val="24"/>
                <w:lang w:val="ru-RU"/>
              </w:rPr>
              <w:t>Часть</w:t>
            </w:r>
            <w:r w:rsidRPr="007038E6">
              <w:rPr>
                <w:lang w:val="ru-RU"/>
              </w:rPr>
              <w:t xml:space="preserve"> </w:t>
            </w:r>
            <w:r w:rsidRPr="007038E6">
              <w:rPr>
                <w:rFonts w:ascii="Times New Roman" w:hAnsi="Times New Roman" w:cs="Times New Roman"/>
                <w:color w:val="000000"/>
                <w:sz w:val="24"/>
                <w:szCs w:val="24"/>
                <w:lang w:val="ru-RU"/>
              </w:rPr>
              <w:t>1</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Киселева</w:t>
            </w:r>
            <w:r w:rsidRPr="007038E6">
              <w:rPr>
                <w:lang w:val="ru-RU"/>
              </w:rPr>
              <w:t xml:space="preserve"> </w:t>
            </w:r>
            <w:r w:rsidRPr="007038E6">
              <w:rPr>
                <w:rFonts w:ascii="Times New Roman" w:hAnsi="Times New Roman" w:cs="Times New Roman"/>
                <w:color w:val="000000"/>
                <w:sz w:val="24"/>
                <w:szCs w:val="24"/>
                <w:lang w:val="ru-RU"/>
              </w:rPr>
              <w:t>Т.</w:t>
            </w:r>
            <w:r w:rsidRPr="007038E6">
              <w:rPr>
                <w:lang w:val="ru-RU"/>
              </w:rPr>
              <w:t xml:space="preserve"> </w:t>
            </w:r>
            <w:r w:rsidRPr="007038E6">
              <w:rPr>
                <w:rFonts w:ascii="Times New Roman" w:hAnsi="Times New Roman" w:cs="Times New Roman"/>
                <w:color w:val="000000"/>
                <w:sz w:val="24"/>
                <w:szCs w:val="24"/>
                <w:lang w:val="ru-RU"/>
              </w:rPr>
              <w:t>В..</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Ставрополь:</w:t>
            </w:r>
            <w:r w:rsidRPr="007038E6">
              <w:rPr>
                <w:lang w:val="ru-RU"/>
              </w:rPr>
              <w:t xml:space="preserve"> </w:t>
            </w:r>
            <w:r w:rsidRPr="007038E6">
              <w:rPr>
                <w:rFonts w:ascii="Times New Roman" w:hAnsi="Times New Roman" w:cs="Times New Roman"/>
                <w:color w:val="000000"/>
                <w:sz w:val="24"/>
                <w:szCs w:val="24"/>
                <w:lang w:val="ru-RU"/>
              </w:rPr>
              <w:t>Северо-Кавказский</w:t>
            </w:r>
            <w:r w:rsidRPr="007038E6">
              <w:rPr>
                <w:lang w:val="ru-RU"/>
              </w:rPr>
              <w:t xml:space="preserve"> </w:t>
            </w:r>
            <w:r w:rsidRPr="007038E6">
              <w:rPr>
                <w:rFonts w:ascii="Times New Roman" w:hAnsi="Times New Roman" w:cs="Times New Roman"/>
                <w:color w:val="000000"/>
                <w:sz w:val="24"/>
                <w:szCs w:val="24"/>
                <w:lang w:val="ru-RU"/>
              </w:rPr>
              <w:t>федеральный</w:t>
            </w:r>
            <w:r w:rsidRPr="007038E6">
              <w:rPr>
                <w:lang w:val="ru-RU"/>
              </w:rPr>
              <w:t xml:space="preserve"> </w:t>
            </w:r>
            <w:r w:rsidRPr="007038E6">
              <w:rPr>
                <w:rFonts w:ascii="Times New Roman" w:hAnsi="Times New Roman" w:cs="Times New Roman"/>
                <w:color w:val="000000"/>
                <w:sz w:val="24"/>
                <w:szCs w:val="24"/>
                <w:lang w:val="ru-RU"/>
              </w:rPr>
              <w:t>университет,</w:t>
            </w:r>
            <w:r w:rsidRPr="007038E6">
              <w:rPr>
                <w:lang w:val="ru-RU"/>
              </w:rPr>
              <w:t xml:space="preserve"> </w:t>
            </w:r>
            <w:r w:rsidRPr="007038E6">
              <w:rPr>
                <w:rFonts w:ascii="Times New Roman" w:hAnsi="Times New Roman" w:cs="Times New Roman"/>
                <w:color w:val="000000"/>
                <w:sz w:val="24"/>
                <w:szCs w:val="24"/>
                <w:lang w:val="ru-RU"/>
              </w:rPr>
              <w:t>2017.</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137</w:t>
            </w:r>
            <w:r w:rsidRPr="007038E6">
              <w:rPr>
                <w:lang w:val="ru-RU"/>
              </w:rPr>
              <w:t xml:space="preserve"> </w:t>
            </w:r>
            <w:r w:rsidRPr="007038E6">
              <w:rPr>
                <w:rFonts w:ascii="Times New Roman" w:hAnsi="Times New Roman" w:cs="Times New Roman"/>
                <w:color w:val="000000"/>
                <w:sz w:val="24"/>
                <w:szCs w:val="24"/>
                <w:lang w:val="ru-RU"/>
              </w:rPr>
              <w:t>с.</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Pr>
                <w:rFonts w:ascii="Times New Roman" w:hAnsi="Times New Roman" w:cs="Times New Roman"/>
                <w:color w:val="000000"/>
                <w:sz w:val="24"/>
                <w:szCs w:val="24"/>
              </w:rPr>
              <w:t>ISBN</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2227-8397.</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Pr>
                <w:rFonts w:ascii="Times New Roman" w:hAnsi="Times New Roman" w:cs="Times New Roman"/>
                <w:color w:val="000000"/>
                <w:sz w:val="24"/>
                <w:szCs w:val="24"/>
              </w:rPr>
              <w:t>URL</w:t>
            </w:r>
            <w:r w:rsidRPr="007038E6">
              <w:rPr>
                <w:rFonts w:ascii="Times New Roman" w:hAnsi="Times New Roman" w:cs="Times New Roman"/>
                <w:color w:val="000000"/>
                <w:sz w:val="24"/>
                <w:szCs w:val="24"/>
                <w:lang w:val="ru-RU"/>
              </w:rPr>
              <w:t>:</w:t>
            </w:r>
            <w:r w:rsidRPr="007038E6">
              <w:rPr>
                <w:lang w:val="ru-RU"/>
              </w:rPr>
              <w:t xml:space="preserve"> </w:t>
            </w:r>
            <w:hyperlink r:id="rId5" w:history="1">
              <w:r w:rsidR="00812ED9">
                <w:rPr>
                  <w:rStyle w:val="a3"/>
                  <w:lang w:val="ru-RU"/>
                </w:rPr>
                <w:t>http://www.iprbookshop.ru/69425.html</w:t>
              </w:r>
            </w:hyperlink>
            <w:r w:rsidRPr="007038E6">
              <w:rPr>
                <w:lang w:val="ru-RU"/>
              </w:rPr>
              <w:t xml:space="preserve"> </w:t>
            </w:r>
          </w:p>
        </w:tc>
      </w:tr>
      <w:tr w:rsidR="00CE648D" w:rsidRPr="007038E6">
        <w:trPr>
          <w:trHeight w:hRule="exact" w:val="1096"/>
        </w:trPr>
        <w:tc>
          <w:tcPr>
            <w:tcW w:w="9654" w:type="dxa"/>
            <w:gridSpan w:val="2"/>
            <w:shd w:val="clear" w:color="000000" w:fill="FFFFFF"/>
            <w:tcMar>
              <w:left w:w="34" w:type="dxa"/>
              <w:right w:w="34" w:type="dxa"/>
            </w:tcMar>
          </w:tcPr>
          <w:p w:rsidR="00CE648D" w:rsidRPr="007038E6" w:rsidRDefault="00577095">
            <w:pPr>
              <w:spacing w:after="0" w:line="240" w:lineRule="auto"/>
              <w:ind w:firstLine="725"/>
              <w:jc w:val="both"/>
              <w:rPr>
                <w:sz w:val="24"/>
                <w:szCs w:val="24"/>
                <w:lang w:val="ru-RU"/>
              </w:rPr>
            </w:pPr>
            <w:r w:rsidRPr="007038E6">
              <w:rPr>
                <w:rFonts w:ascii="Times New Roman" w:hAnsi="Times New Roman" w:cs="Times New Roman"/>
                <w:color w:val="000000"/>
                <w:sz w:val="24"/>
                <w:szCs w:val="24"/>
                <w:lang w:val="ru-RU"/>
              </w:rPr>
              <w:t>3.</w:t>
            </w:r>
            <w:r w:rsidRPr="007038E6">
              <w:rPr>
                <w:lang w:val="ru-RU"/>
              </w:rPr>
              <w:t xml:space="preserve"> </w:t>
            </w:r>
            <w:r w:rsidRPr="007038E6">
              <w:rPr>
                <w:rFonts w:ascii="Times New Roman" w:hAnsi="Times New Roman" w:cs="Times New Roman"/>
                <w:color w:val="000000"/>
                <w:sz w:val="24"/>
                <w:szCs w:val="24"/>
                <w:lang w:val="ru-RU"/>
              </w:rPr>
              <w:t>Верификация</w:t>
            </w:r>
            <w:r w:rsidRPr="007038E6">
              <w:rPr>
                <w:lang w:val="ru-RU"/>
              </w:rPr>
              <w:t xml:space="preserve"> </w:t>
            </w:r>
            <w:r w:rsidRPr="007038E6">
              <w:rPr>
                <w:rFonts w:ascii="Times New Roman" w:hAnsi="Times New Roman" w:cs="Times New Roman"/>
                <w:color w:val="000000"/>
                <w:sz w:val="24"/>
                <w:szCs w:val="24"/>
                <w:lang w:val="ru-RU"/>
              </w:rPr>
              <w:t>программного</w:t>
            </w:r>
            <w:r w:rsidRPr="007038E6">
              <w:rPr>
                <w:lang w:val="ru-RU"/>
              </w:rPr>
              <w:t xml:space="preserve"> </w:t>
            </w:r>
            <w:r w:rsidRPr="007038E6">
              <w:rPr>
                <w:rFonts w:ascii="Times New Roman" w:hAnsi="Times New Roman" w:cs="Times New Roman"/>
                <w:color w:val="000000"/>
                <w:sz w:val="24"/>
                <w:szCs w:val="24"/>
                <w:lang w:val="ru-RU"/>
              </w:rPr>
              <w:t>обеспечения</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Синицын</w:t>
            </w:r>
            <w:r w:rsidRPr="007038E6">
              <w:rPr>
                <w:lang w:val="ru-RU"/>
              </w:rPr>
              <w:t xml:space="preserve"> </w:t>
            </w:r>
            <w:r w:rsidRPr="007038E6">
              <w:rPr>
                <w:rFonts w:ascii="Times New Roman" w:hAnsi="Times New Roman" w:cs="Times New Roman"/>
                <w:color w:val="000000"/>
                <w:sz w:val="24"/>
                <w:szCs w:val="24"/>
                <w:lang w:val="ru-RU"/>
              </w:rPr>
              <w:t>С.</w:t>
            </w:r>
            <w:r w:rsidRPr="007038E6">
              <w:rPr>
                <w:lang w:val="ru-RU"/>
              </w:rPr>
              <w:t xml:space="preserve"> </w:t>
            </w:r>
            <w:r w:rsidRPr="007038E6">
              <w:rPr>
                <w:rFonts w:ascii="Times New Roman" w:hAnsi="Times New Roman" w:cs="Times New Roman"/>
                <w:color w:val="000000"/>
                <w:sz w:val="24"/>
                <w:szCs w:val="24"/>
                <w:lang w:val="ru-RU"/>
              </w:rPr>
              <w:t>В.,</w:t>
            </w:r>
            <w:r w:rsidRPr="007038E6">
              <w:rPr>
                <w:lang w:val="ru-RU"/>
              </w:rPr>
              <w:t xml:space="preserve"> </w:t>
            </w:r>
            <w:r w:rsidRPr="007038E6">
              <w:rPr>
                <w:rFonts w:ascii="Times New Roman" w:hAnsi="Times New Roman" w:cs="Times New Roman"/>
                <w:color w:val="000000"/>
                <w:sz w:val="24"/>
                <w:szCs w:val="24"/>
                <w:lang w:val="ru-RU"/>
              </w:rPr>
              <w:t>Налютин</w:t>
            </w:r>
            <w:r w:rsidRPr="007038E6">
              <w:rPr>
                <w:lang w:val="ru-RU"/>
              </w:rPr>
              <w:t xml:space="preserve"> </w:t>
            </w:r>
            <w:r w:rsidRPr="007038E6">
              <w:rPr>
                <w:rFonts w:ascii="Times New Roman" w:hAnsi="Times New Roman" w:cs="Times New Roman"/>
                <w:color w:val="000000"/>
                <w:sz w:val="24"/>
                <w:szCs w:val="24"/>
                <w:lang w:val="ru-RU"/>
              </w:rPr>
              <w:t>Н.</w:t>
            </w:r>
            <w:r w:rsidRPr="007038E6">
              <w:rPr>
                <w:lang w:val="ru-RU"/>
              </w:rPr>
              <w:t xml:space="preserve"> </w:t>
            </w:r>
            <w:r w:rsidRPr="007038E6">
              <w:rPr>
                <w:rFonts w:ascii="Times New Roman" w:hAnsi="Times New Roman" w:cs="Times New Roman"/>
                <w:color w:val="000000"/>
                <w:sz w:val="24"/>
                <w:szCs w:val="24"/>
                <w:lang w:val="ru-RU"/>
              </w:rPr>
              <w:t>Ю..</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Верификация</w:t>
            </w:r>
            <w:r w:rsidRPr="007038E6">
              <w:rPr>
                <w:lang w:val="ru-RU"/>
              </w:rPr>
              <w:t xml:space="preserve"> </w:t>
            </w:r>
            <w:r w:rsidRPr="007038E6">
              <w:rPr>
                <w:rFonts w:ascii="Times New Roman" w:hAnsi="Times New Roman" w:cs="Times New Roman"/>
                <w:color w:val="000000"/>
                <w:sz w:val="24"/>
                <w:szCs w:val="24"/>
                <w:lang w:val="ru-RU"/>
              </w:rPr>
              <w:t>программного</w:t>
            </w:r>
            <w:r w:rsidRPr="007038E6">
              <w:rPr>
                <w:lang w:val="ru-RU"/>
              </w:rPr>
              <w:t xml:space="preserve"> </w:t>
            </w:r>
            <w:r w:rsidRPr="007038E6">
              <w:rPr>
                <w:rFonts w:ascii="Times New Roman" w:hAnsi="Times New Roman" w:cs="Times New Roman"/>
                <w:color w:val="000000"/>
                <w:sz w:val="24"/>
                <w:szCs w:val="24"/>
                <w:lang w:val="ru-RU"/>
              </w:rPr>
              <w:t>обеспечения</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Москва,</w:t>
            </w:r>
            <w:r w:rsidRPr="007038E6">
              <w:rPr>
                <w:lang w:val="ru-RU"/>
              </w:rPr>
              <w:t xml:space="preserve"> </w:t>
            </w:r>
            <w:r w:rsidRPr="007038E6">
              <w:rPr>
                <w:rFonts w:ascii="Times New Roman" w:hAnsi="Times New Roman" w:cs="Times New Roman"/>
                <w:color w:val="000000"/>
                <w:sz w:val="24"/>
                <w:szCs w:val="24"/>
                <w:lang w:val="ru-RU"/>
              </w:rPr>
              <w:t>Саратов:</w:t>
            </w:r>
            <w:r w:rsidRPr="007038E6">
              <w:rPr>
                <w:lang w:val="ru-RU"/>
              </w:rPr>
              <w:t xml:space="preserve"> </w:t>
            </w:r>
            <w:r w:rsidRPr="007038E6">
              <w:rPr>
                <w:rFonts w:ascii="Times New Roman" w:hAnsi="Times New Roman" w:cs="Times New Roman"/>
                <w:color w:val="000000"/>
                <w:sz w:val="24"/>
                <w:szCs w:val="24"/>
                <w:lang w:val="ru-RU"/>
              </w:rPr>
              <w:t>Интернет-Университет</w:t>
            </w:r>
            <w:r w:rsidRPr="007038E6">
              <w:rPr>
                <w:lang w:val="ru-RU"/>
              </w:rPr>
              <w:t xml:space="preserve"> </w:t>
            </w:r>
            <w:r w:rsidRPr="007038E6">
              <w:rPr>
                <w:rFonts w:ascii="Times New Roman" w:hAnsi="Times New Roman" w:cs="Times New Roman"/>
                <w:color w:val="000000"/>
                <w:sz w:val="24"/>
                <w:szCs w:val="24"/>
                <w:lang w:val="ru-RU"/>
              </w:rPr>
              <w:t>Информационных</w:t>
            </w:r>
            <w:r w:rsidRPr="007038E6">
              <w:rPr>
                <w:lang w:val="ru-RU"/>
              </w:rPr>
              <w:t xml:space="preserve"> </w:t>
            </w:r>
            <w:r w:rsidRPr="007038E6">
              <w:rPr>
                <w:rFonts w:ascii="Times New Roman" w:hAnsi="Times New Roman" w:cs="Times New Roman"/>
                <w:color w:val="000000"/>
                <w:sz w:val="24"/>
                <w:szCs w:val="24"/>
                <w:lang w:val="ru-RU"/>
              </w:rPr>
              <w:t>Технологий</w:t>
            </w:r>
            <w:r w:rsidRPr="007038E6">
              <w:rPr>
                <w:lang w:val="ru-RU"/>
              </w:rPr>
              <w:t xml:space="preserve"> </w:t>
            </w:r>
            <w:r w:rsidRPr="007038E6">
              <w:rPr>
                <w:rFonts w:ascii="Times New Roman" w:hAnsi="Times New Roman" w:cs="Times New Roman"/>
                <w:color w:val="000000"/>
                <w:sz w:val="24"/>
                <w:szCs w:val="24"/>
                <w:lang w:val="ru-RU"/>
              </w:rPr>
              <w:t>(ИНТУИТ),</w:t>
            </w:r>
            <w:r w:rsidRPr="007038E6">
              <w:rPr>
                <w:lang w:val="ru-RU"/>
              </w:rPr>
              <w:t xml:space="preserve"> </w:t>
            </w:r>
            <w:r w:rsidRPr="007038E6">
              <w:rPr>
                <w:rFonts w:ascii="Times New Roman" w:hAnsi="Times New Roman" w:cs="Times New Roman"/>
                <w:color w:val="000000"/>
                <w:sz w:val="24"/>
                <w:szCs w:val="24"/>
                <w:lang w:val="ru-RU"/>
              </w:rPr>
              <w:t>Вузовское</w:t>
            </w:r>
            <w:r w:rsidRPr="007038E6">
              <w:rPr>
                <w:lang w:val="ru-RU"/>
              </w:rPr>
              <w:t xml:space="preserve"> </w:t>
            </w:r>
            <w:r w:rsidRPr="007038E6">
              <w:rPr>
                <w:rFonts w:ascii="Times New Roman" w:hAnsi="Times New Roman" w:cs="Times New Roman"/>
                <w:color w:val="000000"/>
                <w:sz w:val="24"/>
                <w:szCs w:val="24"/>
                <w:lang w:val="ru-RU"/>
              </w:rPr>
              <w:t>образование,</w:t>
            </w:r>
            <w:r w:rsidRPr="007038E6">
              <w:rPr>
                <w:lang w:val="ru-RU"/>
              </w:rPr>
              <w:t xml:space="preserve"> </w:t>
            </w:r>
            <w:r w:rsidRPr="007038E6">
              <w:rPr>
                <w:rFonts w:ascii="Times New Roman" w:hAnsi="Times New Roman" w:cs="Times New Roman"/>
                <w:color w:val="000000"/>
                <w:sz w:val="24"/>
                <w:szCs w:val="24"/>
                <w:lang w:val="ru-RU"/>
              </w:rPr>
              <w:t>2017.</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368</w:t>
            </w:r>
            <w:r w:rsidRPr="007038E6">
              <w:rPr>
                <w:lang w:val="ru-RU"/>
              </w:rPr>
              <w:t xml:space="preserve"> </w:t>
            </w:r>
            <w:r w:rsidRPr="007038E6">
              <w:rPr>
                <w:rFonts w:ascii="Times New Roman" w:hAnsi="Times New Roman" w:cs="Times New Roman"/>
                <w:color w:val="000000"/>
                <w:sz w:val="24"/>
                <w:szCs w:val="24"/>
                <w:lang w:val="ru-RU"/>
              </w:rPr>
              <w:t>с.</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Pr>
                <w:rFonts w:ascii="Times New Roman" w:hAnsi="Times New Roman" w:cs="Times New Roman"/>
                <w:color w:val="000000"/>
                <w:sz w:val="24"/>
                <w:szCs w:val="24"/>
              </w:rPr>
              <w:t>ISBN</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978-5-4487-0074-3.</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Pr>
                <w:rFonts w:ascii="Times New Roman" w:hAnsi="Times New Roman" w:cs="Times New Roman"/>
                <w:color w:val="000000"/>
                <w:sz w:val="24"/>
                <w:szCs w:val="24"/>
              </w:rPr>
              <w:t>URL</w:t>
            </w:r>
            <w:r w:rsidRPr="007038E6">
              <w:rPr>
                <w:rFonts w:ascii="Times New Roman" w:hAnsi="Times New Roman" w:cs="Times New Roman"/>
                <w:color w:val="000000"/>
                <w:sz w:val="24"/>
                <w:szCs w:val="24"/>
                <w:lang w:val="ru-RU"/>
              </w:rPr>
              <w:t>:</w:t>
            </w:r>
            <w:r w:rsidRPr="007038E6">
              <w:rPr>
                <w:lang w:val="ru-RU"/>
              </w:rPr>
              <w:t xml:space="preserve"> </w:t>
            </w:r>
            <w:hyperlink r:id="rId6" w:history="1">
              <w:r w:rsidR="00812ED9">
                <w:rPr>
                  <w:rStyle w:val="a3"/>
                  <w:lang w:val="ru-RU"/>
                </w:rPr>
                <w:t>http://www.iprbookshop.ru/67396.html</w:t>
              </w:r>
            </w:hyperlink>
            <w:r w:rsidRPr="007038E6">
              <w:rPr>
                <w:lang w:val="ru-RU"/>
              </w:rPr>
              <w:t xml:space="preserve"> </w:t>
            </w:r>
          </w:p>
        </w:tc>
      </w:tr>
      <w:tr w:rsidR="00CE648D" w:rsidRPr="007038E6">
        <w:trPr>
          <w:trHeight w:hRule="exact" w:val="826"/>
        </w:trPr>
        <w:tc>
          <w:tcPr>
            <w:tcW w:w="9654" w:type="dxa"/>
            <w:gridSpan w:val="2"/>
            <w:shd w:val="clear" w:color="000000" w:fill="FFFFFF"/>
            <w:tcMar>
              <w:left w:w="34" w:type="dxa"/>
              <w:right w:w="34" w:type="dxa"/>
            </w:tcMar>
          </w:tcPr>
          <w:p w:rsidR="00CE648D" w:rsidRPr="007038E6" w:rsidRDefault="00577095">
            <w:pPr>
              <w:spacing w:after="0" w:line="240" w:lineRule="auto"/>
              <w:ind w:firstLine="725"/>
              <w:jc w:val="both"/>
              <w:rPr>
                <w:sz w:val="24"/>
                <w:szCs w:val="24"/>
                <w:lang w:val="ru-RU"/>
              </w:rPr>
            </w:pPr>
            <w:r w:rsidRPr="007038E6">
              <w:rPr>
                <w:rFonts w:ascii="Times New Roman" w:hAnsi="Times New Roman" w:cs="Times New Roman"/>
                <w:color w:val="000000"/>
                <w:sz w:val="24"/>
                <w:szCs w:val="24"/>
                <w:lang w:val="ru-RU"/>
              </w:rPr>
              <w:t>4.</w:t>
            </w:r>
            <w:r w:rsidRPr="007038E6">
              <w:rPr>
                <w:lang w:val="ru-RU"/>
              </w:rPr>
              <w:t xml:space="preserve"> </w:t>
            </w:r>
            <w:r w:rsidRPr="007038E6">
              <w:rPr>
                <w:rFonts w:ascii="Times New Roman" w:hAnsi="Times New Roman" w:cs="Times New Roman"/>
                <w:color w:val="000000"/>
                <w:sz w:val="24"/>
                <w:szCs w:val="24"/>
                <w:lang w:val="ru-RU"/>
              </w:rPr>
              <w:t>Введение</w:t>
            </w:r>
            <w:r w:rsidRPr="007038E6">
              <w:rPr>
                <w:lang w:val="ru-RU"/>
              </w:rPr>
              <w:t xml:space="preserve"> </w:t>
            </w:r>
            <w:r w:rsidRPr="007038E6">
              <w:rPr>
                <w:rFonts w:ascii="Times New Roman" w:hAnsi="Times New Roman" w:cs="Times New Roman"/>
                <w:color w:val="000000"/>
                <w:sz w:val="24"/>
                <w:szCs w:val="24"/>
                <w:lang w:val="ru-RU"/>
              </w:rPr>
              <w:t>в</w:t>
            </w:r>
            <w:r w:rsidRPr="007038E6">
              <w:rPr>
                <w:lang w:val="ru-RU"/>
              </w:rPr>
              <w:t xml:space="preserve"> </w:t>
            </w:r>
            <w:r w:rsidRPr="007038E6">
              <w:rPr>
                <w:rFonts w:ascii="Times New Roman" w:hAnsi="Times New Roman" w:cs="Times New Roman"/>
                <w:color w:val="000000"/>
                <w:sz w:val="24"/>
                <w:szCs w:val="24"/>
                <w:lang w:val="ru-RU"/>
              </w:rPr>
              <w:t>программную</w:t>
            </w:r>
            <w:r w:rsidRPr="007038E6">
              <w:rPr>
                <w:lang w:val="ru-RU"/>
              </w:rPr>
              <w:t xml:space="preserve"> </w:t>
            </w:r>
            <w:r w:rsidRPr="007038E6">
              <w:rPr>
                <w:rFonts w:ascii="Times New Roman" w:hAnsi="Times New Roman" w:cs="Times New Roman"/>
                <w:color w:val="000000"/>
                <w:sz w:val="24"/>
                <w:szCs w:val="24"/>
                <w:lang w:val="ru-RU"/>
              </w:rPr>
              <w:t>инженерию</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Кознов</w:t>
            </w:r>
            <w:r w:rsidRPr="007038E6">
              <w:rPr>
                <w:lang w:val="ru-RU"/>
              </w:rPr>
              <w:t xml:space="preserve"> </w:t>
            </w:r>
            <w:r w:rsidRPr="007038E6">
              <w:rPr>
                <w:rFonts w:ascii="Times New Roman" w:hAnsi="Times New Roman" w:cs="Times New Roman"/>
                <w:color w:val="000000"/>
                <w:sz w:val="24"/>
                <w:szCs w:val="24"/>
                <w:lang w:val="ru-RU"/>
              </w:rPr>
              <w:t>Д.</w:t>
            </w:r>
            <w:r w:rsidRPr="007038E6">
              <w:rPr>
                <w:lang w:val="ru-RU"/>
              </w:rPr>
              <w:t xml:space="preserve"> </w:t>
            </w:r>
            <w:r w:rsidRPr="007038E6">
              <w:rPr>
                <w:rFonts w:ascii="Times New Roman" w:hAnsi="Times New Roman" w:cs="Times New Roman"/>
                <w:color w:val="000000"/>
                <w:sz w:val="24"/>
                <w:szCs w:val="24"/>
                <w:lang w:val="ru-RU"/>
              </w:rPr>
              <w:t>В..</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Введение</w:t>
            </w:r>
            <w:r w:rsidRPr="007038E6">
              <w:rPr>
                <w:lang w:val="ru-RU"/>
              </w:rPr>
              <w:t xml:space="preserve"> </w:t>
            </w:r>
            <w:r w:rsidRPr="007038E6">
              <w:rPr>
                <w:rFonts w:ascii="Times New Roman" w:hAnsi="Times New Roman" w:cs="Times New Roman"/>
                <w:color w:val="000000"/>
                <w:sz w:val="24"/>
                <w:szCs w:val="24"/>
                <w:lang w:val="ru-RU"/>
              </w:rPr>
              <w:t>в</w:t>
            </w:r>
            <w:r w:rsidRPr="007038E6">
              <w:rPr>
                <w:lang w:val="ru-RU"/>
              </w:rPr>
              <w:t xml:space="preserve"> </w:t>
            </w:r>
            <w:r w:rsidRPr="007038E6">
              <w:rPr>
                <w:rFonts w:ascii="Times New Roman" w:hAnsi="Times New Roman" w:cs="Times New Roman"/>
                <w:color w:val="000000"/>
                <w:sz w:val="24"/>
                <w:szCs w:val="24"/>
                <w:lang w:val="ru-RU"/>
              </w:rPr>
              <w:t>программную</w:t>
            </w:r>
            <w:r w:rsidRPr="007038E6">
              <w:rPr>
                <w:lang w:val="ru-RU"/>
              </w:rPr>
              <w:t xml:space="preserve"> </w:t>
            </w:r>
            <w:r w:rsidRPr="007038E6">
              <w:rPr>
                <w:rFonts w:ascii="Times New Roman" w:hAnsi="Times New Roman" w:cs="Times New Roman"/>
                <w:color w:val="000000"/>
                <w:sz w:val="24"/>
                <w:szCs w:val="24"/>
                <w:lang w:val="ru-RU"/>
              </w:rPr>
              <w:t>инженерию</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Москва:</w:t>
            </w:r>
            <w:r w:rsidRPr="007038E6">
              <w:rPr>
                <w:lang w:val="ru-RU"/>
              </w:rPr>
              <w:t xml:space="preserve"> </w:t>
            </w:r>
            <w:r w:rsidRPr="007038E6">
              <w:rPr>
                <w:rFonts w:ascii="Times New Roman" w:hAnsi="Times New Roman" w:cs="Times New Roman"/>
                <w:color w:val="000000"/>
                <w:sz w:val="24"/>
                <w:szCs w:val="24"/>
                <w:lang w:val="ru-RU"/>
              </w:rPr>
              <w:t>Интернет-Университет</w:t>
            </w:r>
            <w:r w:rsidRPr="007038E6">
              <w:rPr>
                <w:lang w:val="ru-RU"/>
              </w:rPr>
              <w:t xml:space="preserve"> </w:t>
            </w:r>
            <w:r w:rsidRPr="007038E6">
              <w:rPr>
                <w:rFonts w:ascii="Times New Roman" w:hAnsi="Times New Roman" w:cs="Times New Roman"/>
                <w:color w:val="000000"/>
                <w:sz w:val="24"/>
                <w:szCs w:val="24"/>
                <w:lang w:val="ru-RU"/>
              </w:rPr>
              <w:t>Информационных</w:t>
            </w:r>
            <w:r w:rsidRPr="007038E6">
              <w:rPr>
                <w:lang w:val="ru-RU"/>
              </w:rPr>
              <w:t xml:space="preserve"> </w:t>
            </w:r>
            <w:r w:rsidRPr="007038E6">
              <w:rPr>
                <w:rFonts w:ascii="Times New Roman" w:hAnsi="Times New Roman" w:cs="Times New Roman"/>
                <w:color w:val="000000"/>
                <w:sz w:val="24"/>
                <w:szCs w:val="24"/>
                <w:lang w:val="ru-RU"/>
              </w:rPr>
              <w:t>Технологий</w:t>
            </w:r>
            <w:r w:rsidRPr="007038E6">
              <w:rPr>
                <w:lang w:val="ru-RU"/>
              </w:rPr>
              <w:t xml:space="preserve"> </w:t>
            </w:r>
            <w:r w:rsidRPr="007038E6">
              <w:rPr>
                <w:rFonts w:ascii="Times New Roman" w:hAnsi="Times New Roman" w:cs="Times New Roman"/>
                <w:color w:val="000000"/>
                <w:sz w:val="24"/>
                <w:szCs w:val="24"/>
                <w:lang w:val="ru-RU"/>
              </w:rPr>
              <w:t>(ИНТУИТ),</w:t>
            </w:r>
            <w:r w:rsidRPr="007038E6">
              <w:rPr>
                <w:lang w:val="ru-RU"/>
              </w:rPr>
              <w:t xml:space="preserve"> </w:t>
            </w:r>
            <w:r w:rsidRPr="007038E6">
              <w:rPr>
                <w:rFonts w:ascii="Times New Roman" w:hAnsi="Times New Roman" w:cs="Times New Roman"/>
                <w:color w:val="000000"/>
                <w:sz w:val="24"/>
                <w:szCs w:val="24"/>
                <w:lang w:val="ru-RU"/>
              </w:rPr>
              <w:t>2016.</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306</w:t>
            </w:r>
            <w:r w:rsidRPr="007038E6">
              <w:rPr>
                <w:lang w:val="ru-RU"/>
              </w:rPr>
              <w:t xml:space="preserve"> </w:t>
            </w:r>
            <w:r w:rsidRPr="007038E6">
              <w:rPr>
                <w:rFonts w:ascii="Times New Roman" w:hAnsi="Times New Roman" w:cs="Times New Roman"/>
                <w:color w:val="000000"/>
                <w:sz w:val="24"/>
                <w:szCs w:val="24"/>
                <w:lang w:val="ru-RU"/>
              </w:rPr>
              <w:t>с.</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Pr>
                <w:rFonts w:ascii="Times New Roman" w:hAnsi="Times New Roman" w:cs="Times New Roman"/>
                <w:color w:val="000000"/>
                <w:sz w:val="24"/>
                <w:szCs w:val="24"/>
              </w:rPr>
              <w:t>ISBN</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2227-8397.</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Pr>
                <w:rFonts w:ascii="Times New Roman" w:hAnsi="Times New Roman" w:cs="Times New Roman"/>
                <w:color w:val="000000"/>
                <w:sz w:val="24"/>
                <w:szCs w:val="24"/>
              </w:rPr>
              <w:t>URL</w:t>
            </w:r>
            <w:r w:rsidRPr="007038E6">
              <w:rPr>
                <w:rFonts w:ascii="Times New Roman" w:hAnsi="Times New Roman" w:cs="Times New Roman"/>
                <w:color w:val="000000"/>
                <w:sz w:val="24"/>
                <w:szCs w:val="24"/>
                <w:lang w:val="ru-RU"/>
              </w:rPr>
              <w:t>:</w:t>
            </w:r>
            <w:r w:rsidRPr="007038E6">
              <w:rPr>
                <w:lang w:val="ru-RU"/>
              </w:rPr>
              <w:t xml:space="preserve"> </w:t>
            </w:r>
            <w:hyperlink r:id="rId7" w:history="1">
              <w:r w:rsidR="00812ED9">
                <w:rPr>
                  <w:rStyle w:val="a3"/>
                  <w:lang w:val="ru-RU"/>
                </w:rPr>
                <w:t>http://www.iprbookshop.ru/52146.html</w:t>
              </w:r>
            </w:hyperlink>
            <w:r w:rsidRPr="007038E6">
              <w:rPr>
                <w:lang w:val="ru-RU"/>
              </w:rPr>
              <w:t xml:space="preserve"> </w:t>
            </w:r>
          </w:p>
        </w:tc>
      </w:tr>
      <w:tr w:rsidR="00CE648D">
        <w:trPr>
          <w:trHeight w:hRule="exact" w:val="277"/>
        </w:trPr>
        <w:tc>
          <w:tcPr>
            <w:tcW w:w="285" w:type="dxa"/>
          </w:tcPr>
          <w:p w:rsidR="00CE648D" w:rsidRPr="007038E6" w:rsidRDefault="00CE648D">
            <w:pPr>
              <w:rPr>
                <w:lang w:val="ru-RU"/>
              </w:rPr>
            </w:pPr>
          </w:p>
        </w:tc>
        <w:tc>
          <w:tcPr>
            <w:tcW w:w="9370" w:type="dxa"/>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i/>
                <w:color w:val="000000"/>
                <w:sz w:val="24"/>
                <w:szCs w:val="24"/>
              </w:rPr>
              <w:t>Дополнительная:</w:t>
            </w:r>
          </w:p>
        </w:tc>
      </w:tr>
      <w:tr w:rsidR="00CE648D" w:rsidRPr="007038E6">
        <w:trPr>
          <w:trHeight w:hRule="exact" w:val="26"/>
        </w:trPr>
        <w:tc>
          <w:tcPr>
            <w:tcW w:w="9654" w:type="dxa"/>
            <w:gridSpan w:val="2"/>
            <w:vMerge w:val="restart"/>
            <w:shd w:val="clear" w:color="000000" w:fill="FFFFFF"/>
            <w:tcMar>
              <w:left w:w="34" w:type="dxa"/>
              <w:right w:w="34" w:type="dxa"/>
            </w:tcMar>
          </w:tcPr>
          <w:p w:rsidR="00CE648D" w:rsidRPr="007038E6" w:rsidRDefault="00577095">
            <w:pPr>
              <w:spacing w:after="0" w:line="240" w:lineRule="auto"/>
              <w:ind w:firstLine="725"/>
              <w:jc w:val="both"/>
              <w:rPr>
                <w:sz w:val="24"/>
                <w:szCs w:val="24"/>
                <w:lang w:val="ru-RU"/>
              </w:rPr>
            </w:pPr>
            <w:r w:rsidRPr="007038E6">
              <w:rPr>
                <w:rFonts w:ascii="Times New Roman" w:hAnsi="Times New Roman" w:cs="Times New Roman"/>
                <w:color w:val="000000"/>
                <w:sz w:val="24"/>
                <w:szCs w:val="24"/>
                <w:lang w:val="ru-RU"/>
              </w:rPr>
              <w:t>1.</w:t>
            </w:r>
            <w:r w:rsidRPr="007038E6">
              <w:rPr>
                <w:lang w:val="ru-RU"/>
              </w:rPr>
              <w:t xml:space="preserve"> </w:t>
            </w:r>
            <w:r w:rsidRPr="007038E6">
              <w:rPr>
                <w:rFonts w:ascii="Times New Roman" w:hAnsi="Times New Roman" w:cs="Times New Roman"/>
                <w:color w:val="000000"/>
                <w:sz w:val="24"/>
                <w:szCs w:val="24"/>
                <w:lang w:val="ru-RU"/>
              </w:rPr>
              <w:t>Объектно-ориентированное</w:t>
            </w:r>
            <w:r w:rsidRPr="007038E6">
              <w:rPr>
                <w:lang w:val="ru-RU"/>
              </w:rPr>
              <w:t xml:space="preserve"> </w:t>
            </w:r>
            <w:r w:rsidRPr="007038E6">
              <w:rPr>
                <w:rFonts w:ascii="Times New Roman" w:hAnsi="Times New Roman" w:cs="Times New Roman"/>
                <w:color w:val="000000"/>
                <w:sz w:val="24"/>
                <w:szCs w:val="24"/>
                <w:lang w:val="ru-RU"/>
              </w:rPr>
              <w:t>программирование</w:t>
            </w:r>
            <w:r w:rsidRPr="007038E6">
              <w:rPr>
                <w:lang w:val="ru-RU"/>
              </w:rPr>
              <w:t xml:space="preserve"> </w:t>
            </w:r>
            <w:r w:rsidRPr="007038E6">
              <w:rPr>
                <w:rFonts w:ascii="Times New Roman" w:hAnsi="Times New Roman" w:cs="Times New Roman"/>
                <w:color w:val="000000"/>
                <w:sz w:val="24"/>
                <w:szCs w:val="24"/>
                <w:lang w:val="ru-RU"/>
              </w:rPr>
              <w:t>и</w:t>
            </w:r>
            <w:r w:rsidRPr="007038E6">
              <w:rPr>
                <w:lang w:val="ru-RU"/>
              </w:rPr>
              <w:t xml:space="preserve"> </w:t>
            </w:r>
            <w:r w:rsidRPr="007038E6">
              <w:rPr>
                <w:rFonts w:ascii="Times New Roman" w:hAnsi="Times New Roman" w:cs="Times New Roman"/>
                <w:color w:val="000000"/>
                <w:sz w:val="24"/>
                <w:szCs w:val="24"/>
                <w:lang w:val="ru-RU"/>
              </w:rPr>
              <w:t>программная</w:t>
            </w:r>
            <w:r w:rsidRPr="007038E6">
              <w:rPr>
                <w:lang w:val="ru-RU"/>
              </w:rPr>
              <w:t xml:space="preserve"> </w:t>
            </w:r>
            <w:r w:rsidRPr="007038E6">
              <w:rPr>
                <w:rFonts w:ascii="Times New Roman" w:hAnsi="Times New Roman" w:cs="Times New Roman"/>
                <w:color w:val="000000"/>
                <w:sz w:val="24"/>
                <w:szCs w:val="24"/>
                <w:lang w:val="ru-RU"/>
              </w:rPr>
              <w:t>инженерия</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Мейер</w:t>
            </w:r>
            <w:r w:rsidRPr="007038E6">
              <w:rPr>
                <w:lang w:val="ru-RU"/>
              </w:rPr>
              <w:t xml:space="preserve"> </w:t>
            </w:r>
            <w:r w:rsidRPr="007038E6">
              <w:rPr>
                <w:rFonts w:ascii="Times New Roman" w:hAnsi="Times New Roman" w:cs="Times New Roman"/>
                <w:color w:val="000000"/>
                <w:sz w:val="24"/>
                <w:szCs w:val="24"/>
                <w:lang w:val="ru-RU"/>
              </w:rPr>
              <w:t>Б..</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Объектно-ориентированное</w:t>
            </w:r>
            <w:r w:rsidRPr="007038E6">
              <w:rPr>
                <w:lang w:val="ru-RU"/>
              </w:rPr>
              <w:t xml:space="preserve"> </w:t>
            </w:r>
            <w:r w:rsidRPr="007038E6">
              <w:rPr>
                <w:rFonts w:ascii="Times New Roman" w:hAnsi="Times New Roman" w:cs="Times New Roman"/>
                <w:color w:val="000000"/>
                <w:sz w:val="24"/>
                <w:szCs w:val="24"/>
                <w:lang w:val="ru-RU"/>
              </w:rPr>
              <w:t>программирование</w:t>
            </w:r>
            <w:r w:rsidRPr="007038E6">
              <w:rPr>
                <w:lang w:val="ru-RU"/>
              </w:rPr>
              <w:t xml:space="preserve"> </w:t>
            </w:r>
            <w:r w:rsidRPr="007038E6">
              <w:rPr>
                <w:rFonts w:ascii="Times New Roman" w:hAnsi="Times New Roman" w:cs="Times New Roman"/>
                <w:color w:val="000000"/>
                <w:sz w:val="24"/>
                <w:szCs w:val="24"/>
                <w:lang w:val="ru-RU"/>
              </w:rPr>
              <w:t>и</w:t>
            </w:r>
            <w:r w:rsidRPr="007038E6">
              <w:rPr>
                <w:lang w:val="ru-RU"/>
              </w:rPr>
              <w:t xml:space="preserve"> </w:t>
            </w:r>
            <w:r w:rsidRPr="007038E6">
              <w:rPr>
                <w:rFonts w:ascii="Times New Roman" w:hAnsi="Times New Roman" w:cs="Times New Roman"/>
                <w:color w:val="000000"/>
                <w:sz w:val="24"/>
                <w:szCs w:val="24"/>
                <w:lang w:val="ru-RU"/>
              </w:rPr>
              <w:t>программная</w:t>
            </w:r>
            <w:r w:rsidRPr="007038E6">
              <w:rPr>
                <w:lang w:val="ru-RU"/>
              </w:rPr>
              <w:t xml:space="preserve"> </w:t>
            </w:r>
            <w:r w:rsidRPr="007038E6">
              <w:rPr>
                <w:rFonts w:ascii="Times New Roman" w:hAnsi="Times New Roman" w:cs="Times New Roman"/>
                <w:color w:val="000000"/>
                <w:sz w:val="24"/>
                <w:szCs w:val="24"/>
                <w:lang w:val="ru-RU"/>
              </w:rPr>
              <w:t>инженерия</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Москва:</w:t>
            </w:r>
            <w:r w:rsidRPr="007038E6">
              <w:rPr>
                <w:lang w:val="ru-RU"/>
              </w:rPr>
              <w:t xml:space="preserve"> </w:t>
            </w:r>
            <w:r w:rsidRPr="007038E6">
              <w:rPr>
                <w:rFonts w:ascii="Times New Roman" w:hAnsi="Times New Roman" w:cs="Times New Roman"/>
                <w:color w:val="000000"/>
                <w:sz w:val="24"/>
                <w:szCs w:val="24"/>
                <w:lang w:val="ru-RU"/>
              </w:rPr>
              <w:t>Интернет-Университет</w:t>
            </w:r>
            <w:r w:rsidRPr="007038E6">
              <w:rPr>
                <w:lang w:val="ru-RU"/>
              </w:rPr>
              <w:t xml:space="preserve"> </w:t>
            </w:r>
            <w:r w:rsidRPr="007038E6">
              <w:rPr>
                <w:rFonts w:ascii="Times New Roman" w:hAnsi="Times New Roman" w:cs="Times New Roman"/>
                <w:color w:val="000000"/>
                <w:sz w:val="24"/>
                <w:szCs w:val="24"/>
                <w:lang w:val="ru-RU"/>
              </w:rPr>
              <w:t>Информационных</w:t>
            </w:r>
            <w:r w:rsidRPr="007038E6">
              <w:rPr>
                <w:lang w:val="ru-RU"/>
              </w:rPr>
              <w:t xml:space="preserve"> </w:t>
            </w:r>
            <w:r w:rsidRPr="007038E6">
              <w:rPr>
                <w:rFonts w:ascii="Times New Roman" w:hAnsi="Times New Roman" w:cs="Times New Roman"/>
                <w:color w:val="000000"/>
                <w:sz w:val="24"/>
                <w:szCs w:val="24"/>
                <w:lang w:val="ru-RU"/>
              </w:rPr>
              <w:t>Технологий</w:t>
            </w:r>
            <w:r w:rsidRPr="007038E6">
              <w:rPr>
                <w:lang w:val="ru-RU"/>
              </w:rPr>
              <w:t xml:space="preserve"> </w:t>
            </w:r>
            <w:r w:rsidRPr="007038E6">
              <w:rPr>
                <w:rFonts w:ascii="Times New Roman" w:hAnsi="Times New Roman" w:cs="Times New Roman"/>
                <w:color w:val="000000"/>
                <w:sz w:val="24"/>
                <w:szCs w:val="24"/>
                <w:lang w:val="ru-RU"/>
              </w:rPr>
              <w:t>(ИНТУИТ),</w:t>
            </w:r>
            <w:r w:rsidRPr="007038E6">
              <w:rPr>
                <w:lang w:val="ru-RU"/>
              </w:rPr>
              <w:t xml:space="preserve"> </w:t>
            </w:r>
            <w:r w:rsidRPr="007038E6">
              <w:rPr>
                <w:rFonts w:ascii="Times New Roman" w:hAnsi="Times New Roman" w:cs="Times New Roman"/>
                <w:color w:val="000000"/>
                <w:sz w:val="24"/>
                <w:szCs w:val="24"/>
                <w:lang w:val="ru-RU"/>
              </w:rPr>
              <w:t>Ай</w:t>
            </w:r>
            <w:r w:rsidRPr="007038E6">
              <w:rPr>
                <w:lang w:val="ru-RU"/>
              </w:rPr>
              <w:t xml:space="preserve"> </w:t>
            </w:r>
            <w:r w:rsidRPr="007038E6">
              <w:rPr>
                <w:rFonts w:ascii="Times New Roman" w:hAnsi="Times New Roman" w:cs="Times New Roman"/>
                <w:color w:val="000000"/>
                <w:sz w:val="24"/>
                <w:szCs w:val="24"/>
                <w:lang w:val="ru-RU"/>
              </w:rPr>
              <w:t>Пи</w:t>
            </w:r>
            <w:r w:rsidRPr="007038E6">
              <w:rPr>
                <w:lang w:val="ru-RU"/>
              </w:rPr>
              <w:t xml:space="preserve"> </w:t>
            </w:r>
            <w:r w:rsidRPr="007038E6">
              <w:rPr>
                <w:rFonts w:ascii="Times New Roman" w:hAnsi="Times New Roman" w:cs="Times New Roman"/>
                <w:color w:val="000000"/>
                <w:sz w:val="24"/>
                <w:szCs w:val="24"/>
                <w:lang w:val="ru-RU"/>
              </w:rPr>
              <w:t>Эр</w:t>
            </w:r>
            <w:r w:rsidRPr="007038E6">
              <w:rPr>
                <w:lang w:val="ru-RU"/>
              </w:rPr>
              <w:t xml:space="preserve"> </w:t>
            </w:r>
            <w:r w:rsidRPr="007038E6">
              <w:rPr>
                <w:rFonts w:ascii="Times New Roman" w:hAnsi="Times New Roman" w:cs="Times New Roman"/>
                <w:color w:val="000000"/>
                <w:sz w:val="24"/>
                <w:szCs w:val="24"/>
                <w:lang w:val="ru-RU"/>
              </w:rPr>
              <w:t>Медиа,</w:t>
            </w:r>
            <w:r w:rsidRPr="007038E6">
              <w:rPr>
                <w:lang w:val="ru-RU"/>
              </w:rPr>
              <w:t xml:space="preserve"> </w:t>
            </w:r>
            <w:r w:rsidRPr="007038E6">
              <w:rPr>
                <w:rFonts w:ascii="Times New Roman" w:hAnsi="Times New Roman" w:cs="Times New Roman"/>
                <w:color w:val="000000"/>
                <w:sz w:val="24"/>
                <w:szCs w:val="24"/>
                <w:lang w:val="ru-RU"/>
              </w:rPr>
              <w:t>2019.</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285</w:t>
            </w:r>
            <w:r w:rsidRPr="007038E6">
              <w:rPr>
                <w:lang w:val="ru-RU"/>
              </w:rPr>
              <w:t xml:space="preserve"> </w:t>
            </w:r>
            <w:r w:rsidRPr="007038E6">
              <w:rPr>
                <w:rFonts w:ascii="Times New Roman" w:hAnsi="Times New Roman" w:cs="Times New Roman"/>
                <w:color w:val="000000"/>
                <w:sz w:val="24"/>
                <w:szCs w:val="24"/>
                <w:lang w:val="ru-RU"/>
              </w:rPr>
              <w:t>с.</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Pr>
                <w:rFonts w:ascii="Times New Roman" w:hAnsi="Times New Roman" w:cs="Times New Roman"/>
                <w:color w:val="000000"/>
                <w:sz w:val="24"/>
                <w:szCs w:val="24"/>
              </w:rPr>
              <w:t>ISBN</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978-5-4486-0513-0.</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Pr>
                <w:rFonts w:ascii="Times New Roman" w:hAnsi="Times New Roman" w:cs="Times New Roman"/>
                <w:color w:val="000000"/>
                <w:sz w:val="24"/>
                <w:szCs w:val="24"/>
              </w:rPr>
              <w:t>URL</w:t>
            </w:r>
            <w:r w:rsidRPr="007038E6">
              <w:rPr>
                <w:rFonts w:ascii="Times New Roman" w:hAnsi="Times New Roman" w:cs="Times New Roman"/>
                <w:color w:val="000000"/>
                <w:sz w:val="24"/>
                <w:szCs w:val="24"/>
                <w:lang w:val="ru-RU"/>
              </w:rPr>
              <w:t>:</w:t>
            </w:r>
            <w:r w:rsidRPr="007038E6">
              <w:rPr>
                <w:lang w:val="ru-RU"/>
              </w:rPr>
              <w:t xml:space="preserve"> </w:t>
            </w:r>
            <w:hyperlink r:id="rId8" w:history="1">
              <w:r w:rsidR="00812ED9">
                <w:rPr>
                  <w:rStyle w:val="a3"/>
                  <w:lang w:val="ru-RU"/>
                </w:rPr>
                <w:t>http://www.iprbookshop.ru/79706.html</w:t>
              </w:r>
            </w:hyperlink>
            <w:r w:rsidRPr="007038E6">
              <w:rPr>
                <w:lang w:val="ru-RU"/>
              </w:rPr>
              <w:t xml:space="preserve"> </w:t>
            </w:r>
          </w:p>
        </w:tc>
      </w:tr>
      <w:tr w:rsidR="00CE648D" w:rsidRPr="007038E6">
        <w:trPr>
          <w:trHeight w:hRule="exact" w:val="1340"/>
        </w:trPr>
        <w:tc>
          <w:tcPr>
            <w:tcW w:w="9654" w:type="dxa"/>
            <w:gridSpan w:val="2"/>
            <w:vMerge/>
            <w:shd w:val="clear" w:color="000000" w:fill="FFFFFF"/>
            <w:tcMar>
              <w:left w:w="34" w:type="dxa"/>
              <w:right w:w="34" w:type="dxa"/>
            </w:tcMar>
          </w:tcPr>
          <w:p w:rsidR="00CE648D" w:rsidRPr="007038E6" w:rsidRDefault="00CE648D">
            <w:pPr>
              <w:rPr>
                <w:lang w:val="ru-RU"/>
              </w:rPr>
            </w:pPr>
          </w:p>
        </w:tc>
      </w:tr>
      <w:tr w:rsidR="00CE648D" w:rsidRPr="007038E6">
        <w:trPr>
          <w:trHeight w:hRule="exact" w:val="826"/>
        </w:trPr>
        <w:tc>
          <w:tcPr>
            <w:tcW w:w="9654" w:type="dxa"/>
            <w:gridSpan w:val="2"/>
            <w:shd w:val="clear" w:color="000000" w:fill="FFFFFF"/>
            <w:tcMar>
              <w:left w:w="34" w:type="dxa"/>
              <w:right w:w="34" w:type="dxa"/>
            </w:tcMar>
          </w:tcPr>
          <w:p w:rsidR="00CE648D" w:rsidRPr="007038E6" w:rsidRDefault="00577095">
            <w:pPr>
              <w:spacing w:after="0" w:line="240" w:lineRule="auto"/>
              <w:ind w:firstLine="725"/>
              <w:jc w:val="both"/>
              <w:rPr>
                <w:sz w:val="24"/>
                <w:szCs w:val="24"/>
                <w:lang w:val="ru-RU"/>
              </w:rPr>
            </w:pPr>
            <w:r w:rsidRPr="007038E6">
              <w:rPr>
                <w:rFonts w:ascii="Times New Roman" w:hAnsi="Times New Roman" w:cs="Times New Roman"/>
                <w:color w:val="000000"/>
                <w:sz w:val="24"/>
                <w:szCs w:val="24"/>
                <w:lang w:val="ru-RU"/>
              </w:rPr>
              <w:t>2.</w:t>
            </w:r>
            <w:r w:rsidRPr="007038E6">
              <w:rPr>
                <w:lang w:val="ru-RU"/>
              </w:rPr>
              <w:t xml:space="preserve"> </w:t>
            </w:r>
            <w:r w:rsidRPr="007038E6">
              <w:rPr>
                <w:rFonts w:ascii="Times New Roman" w:hAnsi="Times New Roman" w:cs="Times New Roman"/>
                <w:color w:val="000000"/>
                <w:sz w:val="24"/>
                <w:szCs w:val="24"/>
                <w:lang w:val="ru-RU"/>
              </w:rPr>
              <w:t>Введение</w:t>
            </w:r>
            <w:r w:rsidRPr="007038E6">
              <w:rPr>
                <w:lang w:val="ru-RU"/>
              </w:rPr>
              <w:t xml:space="preserve"> </w:t>
            </w:r>
            <w:r w:rsidRPr="007038E6">
              <w:rPr>
                <w:rFonts w:ascii="Times New Roman" w:hAnsi="Times New Roman" w:cs="Times New Roman"/>
                <w:color w:val="000000"/>
                <w:sz w:val="24"/>
                <w:szCs w:val="24"/>
                <w:lang w:val="ru-RU"/>
              </w:rPr>
              <w:t>в</w:t>
            </w:r>
            <w:r w:rsidRPr="007038E6">
              <w:rPr>
                <w:lang w:val="ru-RU"/>
              </w:rPr>
              <w:t xml:space="preserve"> </w:t>
            </w:r>
            <w:r>
              <w:rPr>
                <w:rFonts w:ascii="Times New Roman" w:hAnsi="Times New Roman" w:cs="Times New Roman"/>
                <w:color w:val="000000"/>
                <w:sz w:val="24"/>
                <w:szCs w:val="24"/>
              </w:rPr>
              <w:t>UML</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Бабич</w:t>
            </w:r>
            <w:r w:rsidRPr="007038E6">
              <w:rPr>
                <w:lang w:val="ru-RU"/>
              </w:rPr>
              <w:t xml:space="preserve"> </w:t>
            </w:r>
            <w:r w:rsidRPr="007038E6">
              <w:rPr>
                <w:rFonts w:ascii="Times New Roman" w:hAnsi="Times New Roman" w:cs="Times New Roman"/>
                <w:color w:val="000000"/>
                <w:sz w:val="24"/>
                <w:szCs w:val="24"/>
                <w:lang w:val="ru-RU"/>
              </w:rPr>
              <w:t>А.</w:t>
            </w:r>
            <w:r w:rsidRPr="007038E6">
              <w:rPr>
                <w:lang w:val="ru-RU"/>
              </w:rPr>
              <w:t xml:space="preserve"> </w:t>
            </w:r>
            <w:r w:rsidRPr="007038E6">
              <w:rPr>
                <w:rFonts w:ascii="Times New Roman" w:hAnsi="Times New Roman" w:cs="Times New Roman"/>
                <w:color w:val="000000"/>
                <w:sz w:val="24"/>
                <w:szCs w:val="24"/>
                <w:lang w:val="ru-RU"/>
              </w:rPr>
              <w:t>В..</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Введение</w:t>
            </w:r>
            <w:r w:rsidRPr="007038E6">
              <w:rPr>
                <w:lang w:val="ru-RU"/>
              </w:rPr>
              <w:t xml:space="preserve"> </w:t>
            </w:r>
            <w:r w:rsidRPr="007038E6">
              <w:rPr>
                <w:rFonts w:ascii="Times New Roman" w:hAnsi="Times New Roman" w:cs="Times New Roman"/>
                <w:color w:val="000000"/>
                <w:sz w:val="24"/>
                <w:szCs w:val="24"/>
                <w:lang w:val="ru-RU"/>
              </w:rPr>
              <w:t>в</w:t>
            </w:r>
            <w:r w:rsidRPr="007038E6">
              <w:rPr>
                <w:lang w:val="ru-RU"/>
              </w:rPr>
              <w:t xml:space="preserve"> </w:t>
            </w:r>
            <w:r>
              <w:rPr>
                <w:rFonts w:ascii="Times New Roman" w:hAnsi="Times New Roman" w:cs="Times New Roman"/>
                <w:color w:val="000000"/>
                <w:sz w:val="24"/>
                <w:szCs w:val="24"/>
              </w:rPr>
              <w:t>UML</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Москва:</w:t>
            </w:r>
            <w:r w:rsidRPr="007038E6">
              <w:rPr>
                <w:lang w:val="ru-RU"/>
              </w:rPr>
              <w:t xml:space="preserve"> </w:t>
            </w:r>
            <w:r w:rsidRPr="007038E6">
              <w:rPr>
                <w:rFonts w:ascii="Times New Roman" w:hAnsi="Times New Roman" w:cs="Times New Roman"/>
                <w:color w:val="000000"/>
                <w:sz w:val="24"/>
                <w:szCs w:val="24"/>
                <w:lang w:val="ru-RU"/>
              </w:rPr>
              <w:t>Интернет-Университет</w:t>
            </w:r>
            <w:r w:rsidRPr="007038E6">
              <w:rPr>
                <w:lang w:val="ru-RU"/>
              </w:rPr>
              <w:t xml:space="preserve"> </w:t>
            </w:r>
            <w:r w:rsidRPr="007038E6">
              <w:rPr>
                <w:rFonts w:ascii="Times New Roman" w:hAnsi="Times New Roman" w:cs="Times New Roman"/>
                <w:color w:val="000000"/>
                <w:sz w:val="24"/>
                <w:szCs w:val="24"/>
                <w:lang w:val="ru-RU"/>
              </w:rPr>
              <w:t>Информационных</w:t>
            </w:r>
            <w:r w:rsidRPr="007038E6">
              <w:rPr>
                <w:lang w:val="ru-RU"/>
              </w:rPr>
              <w:t xml:space="preserve"> </w:t>
            </w:r>
            <w:r w:rsidRPr="007038E6">
              <w:rPr>
                <w:rFonts w:ascii="Times New Roman" w:hAnsi="Times New Roman" w:cs="Times New Roman"/>
                <w:color w:val="000000"/>
                <w:sz w:val="24"/>
                <w:szCs w:val="24"/>
                <w:lang w:val="ru-RU"/>
              </w:rPr>
              <w:t>Технологий</w:t>
            </w:r>
            <w:r w:rsidRPr="007038E6">
              <w:rPr>
                <w:lang w:val="ru-RU"/>
              </w:rPr>
              <w:t xml:space="preserve"> </w:t>
            </w:r>
            <w:r w:rsidRPr="007038E6">
              <w:rPr>
                <w:rFonts w:ascii="Times New Roman" w:hAnsi="Times New Roman" w:cs="Times New Roman"/>
                <w:color w:val="000000"/>
                <w:sz w:val="24"/>
                <w:szCs w:val="24"/>
                <w:lang w:val="ru-RU"/>
              </w:rPr>
              <w:t>(ИНТУИТ),</w:t>
            </w:r>
            <w:r w:rsidRPr="007038E6">
              <w:rPr>
                <w:lang w:val="ru-RU"/>
              </w:rPr>
              <w:t xml:space="preserve"> </w:t>
            </w:r>
            <w:r w:rsidRPr="007038E6">
              <w:rPr>
                <w:rFonts w:ascii="Times New Roman" w:hAnsi="Times New Roman" w:cs="Times New Roman"/>
                <w:color w:val="000000"/>
                <w:sz w:val="24"/>
                <w:szCs w:val="24"/>
                <w:lang w:val="ru-RU"/>
              </w:rPr>
              <w:t>2016.</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198</w:t>
            </w:r>
            <w:r w:rsidRPr="007038E6">
              <w:rPr>
                <w:lang w:val="ru-RU"/>
              </w:rPr>
              <w:t xml:space="preserve"> </w:t>
            </w:r>
            <w:r w:rsidRPr="007038E6">
              <w:rPr>
                <w:rFonts w:ascii="Times New Roman" w:hAnsi="Times New Roman" w:cs="Times New Roman"/>
                <w:color w:val="000000"/>
                <w:sz w:val="24"/>
                <w:szCs w:val="24"/>
                <w:lang w:val="ru-RU"/>
              </w:rPr>
              <w:t>с.</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Pr>
                <w:rFonts w:ascii="Times New Roman" w:hAnsi="Times New Roman" w:cs="Times New Roman"/>
                <w:color w:val="000000"/>
                <w:sz w:val="24"/>
                <w:szCs w:val="24"/>
              </w:rPr>
              <w:t>ISBN</w:t>
            </w:r>
            <w:r w:rsidRPr="007038E6">
              <w:rPr>
                <w:rFonts w:ascii="Times New Roman" w:hAnsi="Times New Roman" w:cs="Times New Roman"/>
                <w:color w:val="000000"/>
                <w:sz w:val="24"/>
                <w:szCs w:val="24"/>
                <w:lang w:val="ru-RU"/>
              </w:rPr>
              <w:t>:</w:t>
            </w:r>
            <w:r w:rsidRPr="007038E6">
              <w:rPr>
                <w:lang w:val="ru-RU"/>
              </w:rPr>
              <w:t xml:space="preserve"> </w:t>
            </w:r>
            <w:r w:rsidRPr="007038E6">
              <w:rPr>
                <w:rFonts w:ascii="Times New Roman" w:hAnsi="Times New Roman" w:cs="Times New Roman"/>
                <w:color w:val="000000"/>
                <w:sz w:val="24"/>
                <w:szCs w:val="24"/>
                <w:lang w:val="ru-RU"/>
              </w:rPr>
              <w:t>978-5-94774-878-9.</w:t>
            </w:r>
            <w:r w:rsidRPr="007038E6">
              <w:rPr>
                <w:lang w:val="ru-RU"/>
              </w:rPr>
              <w:t xml:space="preserve"> </w:t>
            </w:r>
            <w:r w:rsidRPr="007038E6">
              <w:rPr>
                <w:rFonts w:ascii="Times New Roman" w:hAnsi="Times New Roman" w:cs="Times New Roman"/>
                <w:color w:val="000000"/>
                <w:sz w:val="24"/>
                <w:szCs w:val="24"/>
                <w:lang w:val="ru-RU"/>
              </w:rPr>
              <w:t>-</w:t>
            </w:r>
            <w:r w:rsidRPr="007038E6">
              <w:rPr>
                <w:lang w:val="ru-RU"/>
              </w:rPr>
              <w:t xml:space="preserve"> </w:t>
            </w:r>
            <w:r>
              <w:rPr>
                <w:rFonts w:ascii="Times New Roman" w:hAnsi="Times New Roman" w:cs="Times New Roman"/>
                <w:color w:val="000000"/>
                <w:sz w:val="24"/>
                <w:szCs w:val="24"/>
              </w:rPr>
              <w:t>URL</w:t>
            </w:r>
            <w:r w:rsidRPr="007038E6">
              <w:rPr>
                <w:rFonts w:ascii="Times New Roman" w:hAnsi="Times New Roman" w:cs="Times New Roman"/>
                <w:color w:val="000000"/>
                <w:sz w:val="24"/>
                <w:szCs w:val="24"/>
                <w:lang w:val="ru-RU"/>
              </w:rPr>
              <w:t>:</w:t>
            </w:r>
            <w:r w:rsidRPr="007038E6">
              <w:rPr>
                <w:lang w:val="ru-RU"/>
              </w:rPr>
              <w:t xml:space="preserve"> </w:t>
            </w:r>
            <w:hyperlink r:id="rId9" w:history="1">
              <w:r w:rsidR="00812ED9">
                <w:rPr>
                  <w:rStyle w:val="a3"/>
                  <w:lang w:val="ru-RU"/>
                </w:rPr>
                <w:t>http://www.iprbookshop.ru/62809.html</w:t>
              </w:r>
            </w:hyperlink>
            <w:r w:rsidRPr="007038E6">
              <w:rPr>
                <w:lang w:val="ru-RU"/>
              </w:rPr>
              <w:t xml:space="preserve"> </w:t>
            </w:r>
          </w:p>
        </w:tc>
      </w:tr>
      <w:tr w:rsidR="00CE648D" w:rsidRPr="007038E6">
        <w:trPr>
          <w:trHeight w:hRule="exact" w:val="585"/>
        </w:trPr>
        <w:tc>
          <w:tcPr>
            <w:tcW w:w="9654" w:type="dxa"/>
            <w:gridSpan w:val="2"/>
            <w:shd w:val="clear" w:color="000000" w:fill="FFFFFF"/>
            <w:tcMar>
              <w:left w:w="34" w:type="dxa"/>
              <w:right w:w="34" w:type="dxa"/>
            </w:tcMar>
          </w:tcPr>
          <w:p w:rsidR="00CE648D" w:rsidRPr="007038E6" w:rsidRDefault="00577095">
            <w:pPr>
              <w:spacing w:after="0" w:line="240" w:lineRule="auto"/>
              <w:rPr>
                <w:sz w:val="24"/>
                <w:szCs w:val="24"/>
                <w:lang w:val="ru-RU"/>
              </w:rPr>
            </w:pPr>
            <w:r w:rsidRPr="007038E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E648D" w:rsidRPr="007038E6">
        <w:trPr>
          <w:trHeight w:hRule="exact" w:val="1728"/>
        </w:trPr>
        <w:tc>
          <w:tcPr>
            <w:tcW w:w="9654" w:type="dxa"/>
            <w:gridSpan w:val="2"/>
            <w:shd w:val="clear" w:color="000000" w:fill="FFFFFF"/>
            <w:tcMar>
              <w:left w:w="34" w:type="dxa"/>
              <w:right w:w="34" w:type="dxa"/>
            </w:tcMar>
          </w:tcPr>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038E6">
              <w:rPr>
                <w:rFonts w:ascii="Times New Roman" w:hAnsi="Times New Roman" w:cs="Times New Roman"/>
                <w:color w:val="000000"/>
                <w:sz w:val="24"/>
                <w:szCs w:val="24"/>
                <w:lang w:val="ru-RU"/>
              </w:rPr>
              <w:t xml:space="preserve">  Режим доступа: </w:t>
            </w:r>
            <w:hyperlink r:id="rId10" w:history="1">
              <w:r w:rsidR="00812ED9">
                <w:rPr>
                  <w:rStyle w:val="a3"/>
                  <w:rFonts w:ascii="Times New Roman" w:hAnsi="Times New Roman" w:cs="Times New Roman"/>
                  <w:sz w:val="24"/>
                  <w:szCs w:val="24"/>
                  <w:lang w:val="ru-RU"/>
                </w:rPr>
                <w:t>http://www.iprbookshop.ru</w:t>
              </w:r>
            </w:hyperlink>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2.    ЭБС издательства «Юрайт» Режим доступа: </w:t>
            </w:r>
            <w:hyperlink r:id="rId11" w:history="1">
              <w:r w:rsidR="00812ED9">
                <w:rPr>
                  <w:rStyle w:val="a3"/>
                  <w:rFonts w:ascii="Times New Roman" w:hAnsi="Times New Roman" w:cs="Times New Roman"/>
                  <w:sz w:val="24"/>
                  <w:szCs w:val="24"/>
                  <w:lang w:val="ru-RU"/>
                </w:rPr>
                <w:t>http://biblio-online.ru</w:t>
              </w:r>
            </w:hyperlink>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812ED9">
                <w:rPr>
                  <w:rStyle w:val="a3"/>
                  <w:rFonts w:ascii="Times New Roman" w:hAnsi="Times New Roman" w:cs="Times New Roman"/>
                  <w:sz w:val="24"/>
                  <w:szCs w:val="24"/>
                  <w:lang w:val="ru-RU"/>
                </w:rPr>
                <w:t>http://window.edu.ru/</w:t>
              </w:r>
            </w:hyperlink>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038E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038E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038E6">
              <w:rPr>
                <w:rFonts w:ascii="Times New Roman" w:hAnsi="Times New Roman" w:cs="Times New Roman"/>
                <w:color w:val="000000"/>
                <w:sz w:val="24"/>
                <w:szCs w:val="24"/>
                <w:lang w:val="ru-RU"/>
              </w:rPr>
              <w:t xml:space="preserve"> Режим доступа: </w:t>
            </w:r>
            <w:hyperlink r:id="rId13" w:history="1">
              <w:r w:rsidR="00812ED9">
                <w:rPr>
                  <w:rStyle w:val="a3"/>
                  <w:rFonts w:ascii="Times New Roman" w:hAnsi="Times New Roman" w:cs="Times New Roman"/>
                  <w:sz w:val="24"/>
                  <w:szCs w:val="24"/>
                  <w:lang w:val="ru-RU"/>
                </w:rPr>
                <w:t>http://elibrary.ru</w:t>
              </w:r>
            </w:hyperlink>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038E6">
              <w:rPr>
                <w:rFonts w:ascii="Times New Roman" w:hAnsi="Times New Roman" w:cs="Times New Roman"/>
                <w:color w:val="000000"/>
                <w:sz w:val="24"/>
                <w:szCs w:val="24"/>
                <w:lang w:val="ru-RU"/>
              </w:rPr>
              <w:t xml:space="preserve"> Режим доступа:  </w:t>
            </w:r>
            <w:hyperlink r:id="rId14" w:history="1">
              <w:r w:rsidR="00812ED9">
                <w:rPr>
                  <w:rStyle w:val="a3"/>
                  <w:rFonts w:ascii="Times New Roman" w:hAnsi="Times New Roman" w:cs="Times New Roman"/>
                  <w:sz w:val="24"/>
                  <w:szCs w:val="24"/>
                  <w:lang w:val="ru-RU"/>
                </w:rPr>
                <w:t>http://www.sciencedirect.com</w:t>
              </w:r>
            </w:hyperlink>
          </w:p>
        </w:tc>
      </w:tr>
    </w:tbl>
    <w:p w:rsidR="00CE648D" w:rsidRPr="007038E6" w:rsidRDefault="00577095">
      <w:pPr>
        <w:rPr>
          <w:sz w:val="0"/>
          <w:szCs w:val="0"/>
          <w:lang w:val="ru-RU"/>
        </w:rPr>
      </w:pPr>
      <w:r w:rsidRPr="007038E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648D">
        <w:trPr>
          <w:trHeight w:hRule="exact" w:val="8128"/>
        </w:trPr>
        <w:tc>
          <w:tcPr>
            <w:tcW w:w="9654" w:type="dxa"/>
            <w:shd w:val="clear" w:color="000000" w:fill="FFFFFF"/>
            <w:tcMar>
              <w:left w:w="34" w:type="dxa"/>
              <w:right w:w="34" w:type="dxa"/>
            </w:tcMar>
          </w:tcPr>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w:t>
              </w:r>
              <w:r w:rsidRPr="007038E6">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7038E6">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812ED9">
                <w:rPr>
                  <w:rStyle w:val="a3"/>
                  <w:rFonts w:ascii="Times New Roman" w:hAnsi="Times New Roman" w:cs="Times New Roman"/>
                  <w:sz w:val="24"/>
                  <w:szCs w:val="24"/>
                  <w:lang w:val="ru-RU"/>
                </w:rPr>
                <w:t>http://journals.cambridge.org</w:t>
              </w:r>
            </w:hyperlink>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812ED9">
                <w:rPr>
                  <w:rStyle w:val="a3"/>
                  <w:rFonts w:ascii="Times New Roman" w:hAnsi="Times New Roman" w:cs="Times New Roman"/>
                  <w:sz w:val="24"/>
                  <w:szCs w:val="24"/>
                  <w:lang w:val="ru-RU"/>
                </w:rPr>
                <w:t>http://www.oxfordjoumals.org</w:t>
              </w:r>
            </w:hyperlink>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812ED9">
                <w:rPr>
                  <w:rStyle w:val="a3"/>
                  <w:rFonts w:ascii="Times New Roman" w:hAnsi="Times New Roman" w:cs="Times New Roman"/>
                  <w:sz w:val="24"/>
                  <w:szCs w:val="24"/>
                  <w:lang w:val="ru-RU"/>
                </w:rPr>
                <w:t>http://dic.academic.ru/</w:t>
              </w:r>
            </w:hyperlink>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812ED9">
                <w:rPr>
                  <w:rStyle w:val="a3"/>
                  <w:rFonts w:ascii="Times New Roman" w:hAnsi="Times New Roman" w:cs="Times New Roman"/>
                  <w:sz w:val="24"/>
                  <w:szCs w:val="24"/>
                  <w:lang w:val="ru-RU"/>
                </w:rPr>
                <w:t>http://www.benran.ru</w:t>
              </w:r>
            </w:hyperlink>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11.   Сайт Госкомстата РФ. Режим доступа: </w:t>
            </w:r>
            <w:hyperlink r:id="rId20" w:history="1">
              <w:r w:rsidR="00812ED9">
                <w:rPr>
                  <w:rStyle w:val="a3"/>
                  <w:rFonts w:ascii="Times New Roman" w:hAnsi="Times New Roman" w:cs="Times New Roman"/>
                  <w:sz w:val="24"/>
                  <w:szCs w:val="24"/>
                  <w:lang w:val="ru-RU"/>
                </w:rPr>
                <w:t>http://www.gks.ru</w:t>
              </w:r>
            </w:hyperlink>
          </w:p>
          <w:p w:rsidR="00CE648D" w:rsidRPr="007038E6" w:rsidRDefault="00577095">
            <w:pPr>
              <w:spacing w:after="0" w:line="240" w:lineRule="auto"/>
              <w:jc w:val="both"/>
              <w:rPr>
                <w:sz w:val="24"/>
                <w:szCs w:val="24"/>
                <w:lang w:val="ru-RU"/>
              </w:rPr>
            </w:pPr>
            <w:r w:rsidRPr="007038E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812ED9">
                <w:rPr>
                  <w:rStyle w:val="a3"/>
                  <w:rFonts w:ascii="Times New Roman" w:hAnsi="Times New Roman" w:cs="Times New Roman"/>
                  <w:sz w:val="24"/>
                  <w:szCs w:val="24"/>
                  <w:lang w:val="ru-RU"/>
                </w:rPr>
                <w:t>http://diss.rsl.ru</w:t>
              </w:r>
            </w:hyperlink>
          </w:p>
          <w:p w:rsidR="00CE648D" w:rsidRDefault="0057709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812ED9">
                <w:rPr>
                  <w:rStyle w:val="a3"/>
                  <w:rFonts w:ascii="Times New Roman" w:hAnsi="Times New Roman" w:cs="Times New Roman"/>
                  <w:sz w:val="24"/>
                  <w:szCs w:val="24"/>
                </w:rPr>
                <w:t>http://ru.spinform.ru</w:t>
              </w:r>
            </w:hyperlink>
          </w:p>
          <w:p w:rsidR="00CE648D" w:rsidRDefault="0057709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648D" w:rsidRDefault="005770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E648D">
        <w:trPr>
          <w:trHeight w:hRule="exact" w:val="314"/>
        </w:trPr>
        <w:tc>
          <w:tcPr>
            <w:tcW w:w="9654" w:type="dxa"/>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E648D">
        <w:trPr>
          <w:trHeight w:hRule="exact" w:val="6948"/>
        </w:trPr>
        <w:tc>
          <w:tcPr>
            <w:tcW w:w="9654" w:type="dxa"/>
            <w:shd w:val="clear" w:color="000000" w:fill="FFFFFF"/>
            <w:tcMar>
              <w:left w:w="34" w:type="dxa"/>
              <w:right w:w="34" w:type="dxa"/>
            </w:tcMar>
          </w:tcPr>
          <w:p w:rsidR="00CE648D" w:rsidRDefault="0057709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E648D" w:rsidRDefault="0057709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E648D" w:rsidRDefault="0057709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648D" w:rsidRDefault="0057709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E648D" w:rsidRDefault="0057709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E648D" w:rsidRDefault="0057709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648D" w:rsidRDefault="0057709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CE648D" w:rsidRDefault="005770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648D">
        <w:trPr>
          <w:trHeight w:hRule="exact" w:val="6866"/>
        </w:trPr>
        <w:tc>
          <w:tcPr>
            <w:tcW w:w="9654" w:type="dxa"/>
            <w:shd w:val="clear" w:color="000000" w:fill="FFFFFF"/>
            <w:tcMar>
              <w:left w:w="34" w:type="dxa"/>
              <w:right w:w="34" w:type="dxa"/>
            </w:tcMar>
          </w:tcPr>
          <w:p w:rsidR="00CE648D" w:rsidRDefault="00577095">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CE648D" w:rsidRDefault="0057709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E648D" w:rsidRDefault="0057709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648D" w:rsidRDefault="0057709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648D" w:rsidRDefault="0057709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648D">
        <w:trPr>
          <w:trHeight w:hRule="exact" w:val="855"/>
        </w:trPr>
        <w:tc>
          <w:tcPr>
            <w:tcW w:w="9654" w:type="dxa"/>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648D">
        <w:trPr>
          <w:trHeight w:hRule="exact" w:val="2989"/>
        </w:trPr>
        <w:tc>
          <w:tcPr>
            <w:tcW w:w="9654" w:type="dxa"/>
            <w:shd w:val="clear" w:color="000000" w:fill="FFFFFF"/>
            <w:tcMar>
              <w:left w:w="34" w:type="dxa"/>
              <w:right w:w="34" w:type="dxa"/>
            </w:tcMar>
          </w:tcPr>
          <w:p w:rsidR="00CE648D" w:rsidRDefault="0057709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E648D" w:rsidRDefault="00CE648D">
            <w:pPr>
              <w:spacing w:after="0" w:line="240" w:lineRule="auto"/>
              <w:jc w:val="both"/>
              <w:rPr>
                <w:sz w:val="24"/>
                <w:szCs w:val="24"/>
              </w:rPr>
            </w:pPr>
          </w:p>
          <w:p w:rsidR="00CE648D" w:rsidRDefault="0057709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E648D" w:rsidRDefault="0057709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648D" w:rsidRDefault="0057709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648D" w:rsidRDefault="0057709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E648D" w:rsidRDefault="0057709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E648D" w:rsidRDefault="0057709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E648D" w:rsidRDefault="00CE648D">
            <w:pPr>
              <w:spacing w:after="0" w:line="240" w:lineRule="auto"/>
              <w:jc w:val="both"/>
              <w:rPr>
                <w:sz w:val="24"/>
                <w:szCs w:val="24"/>
              </w:rPr>
            </w:pPr>
          </w:p>
          <w:p w:rsidR="00CE648D" w:rsidRDefault="0057709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E648D">
        <w:trPr>
          <w:trHeight w:hRule="exact" w:val="304"/>
        </w:trPr>
        <w:tc>
          <w:tcPr>
            <w:tcW w:w="9654" w:type="dxa"/>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CE648D">
        <w:trPr>
          <w:trHeight w:hRule="exact" w:val="304"/>
        </w:trPr>
        <w:tc>
          <w:tcPr>
            <w:tcW w:w="9654" w:type="dxa"/>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CE648D">
        <w:trPr>
          <w:trHeight w:hRule="exact" w:val="304"/>
        </w:trPr>
        <w:tc>
          <w:tcPr>
            <w:tcW w:w="9654" w:type="dxa"/>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812ED9">
                <w:rPr>
                  <w:rStyle w:val="a3"/>
                  <w:rFonts w:ascii="Times New Roman" w:hAnsi="Times New Roman" w:cs="Times New Roman"/>
                  <w:sz w:val="24"/>
                  <w:szCs w:val="24"/>
                </w:rPr>
                <w:t>http://www.president.kremlin.ru</w:t>
              </w:r>
            </w:hyperlink>
          </w:p>
        </w:tc>
      </w:tr>
      <w:tr w:rsidR="00CE648D">
        <w:trPr>
          <w:trHeight w:hRule="exact" w:val="304"/>
        </w:trPr>
        <w:tc>
          <w:tcPr>
            <w:tcW w:w="9654" w:type="dxa"/>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812ED9">
                <w:rPr>
                  <w:rStyle w:val="a3"/>
                  <w:rFonts w:ascii="Times New Roman" w:hAnsi="Times New Roman" w:cs="Times New Roman"/>
                  <w:sz w:val="24"/>
                  <w:szCs w:val="24"/>
                </w:rPr>
                <w:t>http://www.ict.edu.ru</w:t>
              </w:r>
            </w:hyperlink>
          </w:p>
        </w:tc>
      </w:tr>
      <w:tr w:rsidR="00CE648D">
        <w:trPr>
          <w:trHeight w:hRule="exact" w:val="304"/>
        </w:trPr>
        <w:tc>
          <w:tcPr>
            <w:tcW w:w="9654" w:type="dxa"/>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E648D">
        <w:trPr>
          <w:trHeight w:hRule="exact" w:val="585"/>
        </w:trPr>
        <w:tc>
          <w:tcPr>
            <w:tcW w:w="9654" w:type="dxa"/>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E648D" w:rsidRDefault="00577095">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812ED9">
                <w:rPr>
                  <w:rStyle w:val="a3"/>
                  <w:rFonts w:ascii="Times New Roman" w:hAnsi="Times New Roman" w:cs="Times New Roman"/>
                  <w:sz w:val="24"/>
                  <w:szCs w:val="24"/>
                </w:rPr>
                <w:t>http://fgosvo.ru</w:t>
              </w:r>
            </w:hyperlink>
          </w:p>
        </w:tc>
      </w:tr>
      <w:tr w:rsidR="00CE648D">
        <w:trPr>
          <w:trHeight w:hRule="exact" w:val="314"/>
        </w:trPr>
        <w:tc>
          <w:tcPr>
            <w:tcW w:w="9654" w:type="dxa"/>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E648D">
        <w:trPr>
          <w:trHeight w:hRule="exact" w:val="2257"/>
        </w:trPr>
        <w:tc>
          <w:tcPr>
            <w:tcW w:w="9654" w:type="dxa"/>
            <w:shd w:val="clear" w:color="000000" w:fill="FFFFFF"/>
            <w:tcMar>
              <w:left w:w="34" w:type="dxa"/>
              <w:right w:w="34" w:type="dxa"/>
            </w:tcMar>
          </w:tcPr>
          <w:p w:rsidR="00CE648D" w:rsidRDefault="005770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E648D" w:rsidRDefault="0057709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E648D" w:rsidRDefault="0057709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E648D" w:rsidRDefault="0057709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CE648D" w:rsidRDefault="005770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648D">
        <w:trPr>
          <w:trHeight w:hRule="exact" w:val="5423"/>
        </w:trPr>
        <w:tc>
          <w:tcPr>
            <w:tcW w:w="9654" w:type="dxa"/>
            <w:shd w:val="clear" w:color="000000" w:fill="FFFFFF"/>
            <w:tcMar>
              <w:left w:w="34" w:type="dxa"/>
              <w:right w:w="34" w:type="dxa"/>
            </w:tcMar>
          </w:tcPr>
          <w:p w:rsidR="00CE648D" w:rsidRDefault="00577095">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CE648D" w:rsidRDefault="0057709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648D" w:rsidRDefault="0057709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648D" w:rsidRDefault="0057709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E648D" w:rsidRDefault="0057709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E648D" w:rsidRDefault="0057709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E648D" w:rsidRDefault="0057709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E648D" w:rsidRDefault="0057709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648D" w:rsidRDefault="0057709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E648D" w:rsidRDefault="0057709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E648D" w:rsidRDefault="0057709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E648D">
        <w:trPr>
          <w:trHeight w:hRule="exact" w:val="277"/>
        </w:trPr>
        <w:tc>
          <w:tcPr>
            <w:tcW w:w="9640" w:type="dxa"/>
          </w:tcPr>
          <w:p w:rsidR="00CE648D" w:rsidRDefault="00CE648D"/>
        </w:tc>
      </w:tr>
      <w:tr w:rsidR="00CE648D">
        <w:trPr>
          <w:trHeight w:hRule="exact" w:val="585"/>
        </w:trPr>
        <w:tc>
          <w:tcPr>
            <w:tcW w:w="9654" w:type="dxa"/>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E648D">
        <w:trPr>
          <w:trHeight w:hRule="exact" w:val="9105"/>
        </w:trPr>
        <w:tc>
          <w:tcPr>
            <w:tcW w:w="9654" w:type="dxa"/>
            <w:shd w:val="clear" w:color="000000" w:fill="FFFFFF"/>
            <w:tcMar>
              <w:left w:w="34" w:type="dxa"/>
              <w:right w:w="34" w:type="dxa"/>
            </w:tcMar>
          </w:tcPr>
          <w:p w:rsidR="00CE648D" w:rsidRDefault="0057709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648D" w:rsidRDefault="0057709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648D" w:rsidRDefault="0057709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E648D" w:rsidRDefault="0057709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E648D" w:rsidRDefault="0057709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CE648D" w:rsidRDefault="005770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648D">
        <w:trPr>
          <w:trHeight w:hRule="exact" w:val="5153"/>
        </w:trPr>
        <w:tc>
          <w:tcPr>
            <w:tcW w:w="9654" w:type="dxa"/>
            <w:shd w:val="clear" w:color="000000" w:fill="FFFFFF"/>
            <w:tcMar>
              <w:left w:w="34" w:type="dxa"/>
              <w:right w:w="34" w:type="dxa"/>
            </w:tcMar>
          </w:tcPr>
          <w:p w:rsidR="00CE648D" w:rsidRDefault="00577095">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E648D" w:rsidRDefault="0057709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E648D">
        <w:trPr>
          <w:trHeight w:hRule="exact" w:val="2748"/>
        </w:trPr>
        <w:tc>
          <w:tcPr>
            <w:tcW w:w="9654" w:type="dxa"/>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E648D">
        <w:trPr>
          <w:trHeight w:hRule="exact" w:val="3830"/>
        </w:trPr>
        <w:tc>
          <w:tcPr>
            <w:tcW w:w="9654" w:type="dxa"/>
            <w:shd w:val="clear" w:color="000000" w:fill="FFFFFF"/>
            <w:tcMar>
              <w:left w:w="34" w:type="dxa"/>
              <w:right w:w="34" w:type="dxa"/>
            </w:tcMar>
          </w:tcPr>
          <w:p w:rsidR="00CE648D" w:rsidRDefault="0057709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E648D" w:rsidRDefault="00CE648D"/>
    <w:sectPr w:rsidR="00CE648D" w:rsidSect="00780A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00FA"/>
    <w:rsid w:val="001F0BC7"/>
    <w:rsid w:val="00577095"/>
    <w:rsid w:val="007038E6"/>
    <w:rsid w:val="00780A47"/>
    <w:rsid w:val="00812ED9"/>
    <w:rsid w:val="00B30BB7"/>
    <w:rsid w:val="00CE648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2D414C-FAD2-412C-94DA-BE75F076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A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095"/>
    <w:rPr>
      <w:color w:val="0563C1" w:themeColor="hyperlink"/>
      <w:u w:val="single"/>
    </w:rPr>
  </w:style>
  <w:style w:type="character" w:styleId="a4">
    <w:name w:val="Unresolved Mention"/>
    <w:basedOn w:val="a0"/>
    <w:uiPriority w:val="99"/>
    <w:semiHidden/>
    <w:unhideWhenUsed/>
    <w:rsid w:val="00812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9706.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5214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7396.html"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theme" Target="theme/theme1.xml"/><Relationship Id="rId5" Type="http://schemas.openxmlformats.org/officeDocument/2006/relationships/hyperlink" Target="http://www.iprbookshop.ru/69425.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36514" TargetMode="External"/><Relationship Id="rId9" Type="http://schemas.openxmlformats.org/officeDocument/2006/relationships/hyperlink" Target="http://www.iprbookshop.ru/62809.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6606</Words>
  <Characters>37656</Characters>
  <Application>Microsoft Office Word</Application>
  <DocSecurity>0</DocSecurity>
  <Lines>313</Lines>
  <Paragraphs>88</Paragraphs>
  <ScaleCrop>false</ScaleCrop>
  <Company>diakov.net</Company>
  <LinksUpToDate>false</LinksUpToDate>
  <CharactersWithSpaces>44174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2021-2022_ФГОС3++2021_Бак-ЗФО-ПИ(21)_plx_Программная инженерия</dc:title>
  <dc:creator>FastReport.NET</dc:creator>
  <cp:lastModifiedBy>Mark Bernstorf</cp:lastModifiedBy>
  <cp:revision>6</cp:revision>
  <dcterms:created xsi:type="dcterms:W3CDTF">2021-10-16T13:05:00Z</dcterms:created>
  <dcterms:modified xsi:type="dcterms:W3CDTF">2022-11-12T09:14:00Z</dcterms:modified>
</cp:coreProperties>
</file>